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236" w:rsidRPr="000D6FFE" w:rsidRDefault="00BE1236" w:rsidP="00BE1236">
      <w:pPr>
        <w:pStyle w:val="Sinespaciado"/>
        <w:jc w:val="left"/>
        <w:rPr>
          <w:b/>
        </w:rPr>
      </w:pPr>
      <w:r w:rsidRPr="000D6FFE">
        <w:rPr>
          <w:b/>
        </w:rPr>
        <w:t>ILUSTRE MUNICIPALIDAD DE CASABLANCA DE CASABLANCA</w:t>
      </w:r>
    </w:p>
    <w:p w:rsidR="00BE1236" w:rsidRPr="000D6FFE" w:rsidRDefault="00BE1236" w:rsidP="00BE1236">
      <w:pPr>
        <w:pStyle w:val="Sinespaciado"/>
        <w:jc w:val="center"/>
        <w:rPr>
          <w:b/>
        </w:rPr>
      </w:pPr>
    </w:p>
    <w:p w:rsidR="00BE1236" w:rsidRPr="000D6FFE" w:rsidRDefault="00BE1236" w:rsidP="00BE1236">
      <w:pPr>
        <w:pStyle w:val="Sinespaciado"/>
        <w:jc w:val="center"/>
        <w:rPr>
          <w:b/>
        </w:rPr>
      </w:pPr>
    </w:p>
    <w:p w:rsidR="00BE1236" w:rsidRPr="000D6FFE" w:rsidRDefault="00BE1236" w:rsidP="00BE1236">
      <w:pPr>
        <w:pStyle w:val="Sinespaciado"/>
        <w:jc w:val="center"/>
        <w:rPr>
          <w:b/>
        </w:rPr>
      </w:pPr>
    </w:p>
    <w:p w:rsidR="00BE1236" w:rsidRPr="000D6FFE" w:rsidRDefault="00BE1236" w:rsidP="00BE1236">
      <w:pPr>
        <w:pStyle w:val="Sinespaciado"/>
        <w:jc w:val="center"/>
        <w:rPr>
          <w:b/>
        </w:rPr>
      </w:pPr>
      <w:r w:rsidRPr="000D6FFE">
        <w:rPr>
          <w:b/>
        </w:rPr>
        <w:t>ACTA Nº</w:t>
      </w:r>
      <w:r>
        <w:rPr>
          <w:b/>
        </w:rPr>
        <w:t xml:space="preserve"> 22</w:t>
      </w:r>
    </w:p>
    <w:p w:rsidR="00BE1236" w:rsidRPr="000D6FFE" w:rsidRDefault="00BE1236" w:rsidP="00BE1236">
      <w:pPr>
        <w:pStyle w:val="Sinespaciado"/>
        <w:jc w:val="center"/>
        <w:rPr>
          <w:b/>
        </w:rPr>
      </w:pPr>
      <w:r w:rsidRPr="000D6FFE">
        <w:rPr>
          <w:b/>
        </w:rPr>
        <w:t xml:space="preserve">(Sesión </w:t>
      </w:r>
      <w:r w:rsidR="00EB3307">
        <w:rPr>
          <w:b/>
        </w:rPr>
        <w:t>Extrarod</w:t>
      </w:r>
      <w:r>
        <w:rPr>
          <w:b/>
        </w:rPr>
        <w:t>inaria</w:t>
      </w:r>
      <w:r w:rsidRPr="000D6FFE">
        <w:rPr>
          <w:b/>
        </w:rPr>
        <w:t>)</w:t>
      </w:r>
    </w:p>
    <w:p w:rsidR="00BE1236" w:rsidRPr="000D6FFE" w:rsidRDefault="00BE1236" w:rsidP="00BE1236">
      <w:pPr>
        <w:pStyle w:val="Sinespaciado"/>
        <w:jc w:val="center"/>
        <w:rPr>
          <w:b/>
        </w:rPr>
      </w:pPr>
    </w:p>
    <w:p w:rsidR="00BE1236" w:rsidRDefault="00BE1236" w:rsidP="00BE1236">
      <w:pPr>
        <w:pStyle w:val="Sinespaciado"/>
        <w:jc w:val="center"/>
        <w:rPr>
          <w:b/>
        </w:rPr>
      </w:pPr>
      <w:r w:rsidRPr="000D6FFE">
        <w:rPr>
          <w:b/>
        </w:rPr>
        <w:t>CONSEJO COMUNAL DE ORGANIZACIONES  DE LA SOCIEDAD CIVIL</w:t>
      </w:r>
    </w:p>
    <w:p w:rsidR="00BE1236" w:rsidRDefault="00BE1236" w:rsidP="00BE1236">
      <w:pPr>
        <w:pStyle w:val="Sinespaciado"/>
        <w:jc w:val="center"/>
        <w:rPr>
          <w:b/>
        </w:rPr>
      </w:pPr>
    </w:p>
    <w:p w:rsidR="00BE1236" w:rsidRPr="000D6FFE" w:rsidRDefault="00BE1236" w:rsidP="00BE1236">
      <w:pPr>
        <w:pStyle w:val="Sinespaciado"/>
        <w:jc w:val="center"/>
        <w:rPr>
          <w:b/>
        </w:rPr>
      </w:pPr>
    </w:p>
    <w:p w:rsidR="00BE1236" w:rsidRDefault="00BE1236" w:rsidP="00BE1236">
      <w:pPr>
        <w:pStyle w:val="Sinespaciado"/>
      </w:pPr>
    </w:p>
    <w:p w:rsidR="00BE1236" w:rsidRPr="00043305" w:rsidRDefault="00BE1236" w:rsidP="00BE1236">
      <w:pPr>
        <w:pStyle w:val="Sinespaciado"/>
      </w:pPr>
      <w:r>
        <w:rPr>
          <w:b/>
        </w:rPr>
        <w:t>Fecha</w:t>
      </w:r>
      <w:r>
        <w:rPr>
          <w:b/>
        </w:rPr>
        <w:tab/>
        <w:t>:</w:t>
      </w:r>
      <w:r>
        <w:rPr>
          <w:b/>
        </w:rPr>
        <w:tab/>
      </w:r>
      <w:r>
        <w:rPr>
          <w:b/>
        </w:rPr>
        <w:tab/>
      </w:r>
      <w:r w:rsidR="00B63D46" w:rsidRPr="00B63D46">
        <w:t>Jueves</w:t>
      </w:r>
      <w:r w:rsidRPr="00B63D46">
        <w:t xml:space="preserve"> 28</w:t>
      </w:r>
      <w:r>
        <w:t xml:space="preserve"> de Mayo de 2015</w:t>
      </w:r>
      <w:r w:rsidRPr="00043305">
        <w:t xml:space="preserve">. </w:t>
      </w:r>
    </w:p>
    <w:p w:rsidR="00BE1236" w:rsidRPr="00043305" w:rsidRDefault="00BE1236" w:rsidP="00BE1236">
      <w:pPr>
        <w:pStyle w:val="Sinespaciado"/>
      </w:pPr>
    </w:p>
    <w:p w:rsidR="00BE1236" w:rsidRDefault="00BE1236" w:rsidP="00BE1236">
      <w:pPr>
        <w:pStyle w:val="Sinespaciado"/>
      </w:pPr>
    </w:p>
    <w:p w:rsidR="00BE1236" w:rsidRDefault="00BE1236" w:rsidP="00BE1236">
      <w:pPr>
        <w:pStyle w:val="Sinespaciado"/>
      </w:pPr>
      <w:r>
        <w:rPr>
          <w:b/>
        </w:rPr>
        <w:t>Asistencia</w:t>
      </w:r>
      <w:r>
        <w:rPr>
          <w:b/>
        </w:rPr>
        <w:tab/>
        <w:t>:</w:t>
      </w:r>
      <w:r>
        <w:rPr>
          <w:b/>
        </w:rPr>
        <w:tab/>
      </w:r>
      <w:r>
        <w:rPr>
          <w:b/>
        </w:rPr>
        <w:tab/>
      </w:r>
      <w:r>
        <w:t xml:space="preserve">Sr. </w:t>
      </w:r>
      <w:r>
        <w:tab/>
        <w:t xml:space="preserve">Rodrigo Martínez Roca, Presidente del Consejo </w:t>
      </w:r>
    </w:p>
    <w:p w:rsidR="00BE1236" w:rsidRDefault="00BE1236" w:rsidP="00BE1236">
      <w:pPr>
        <w:pStyle w:val="Sinespaciado"/>
      </w:pPr>
      <w:r>
        <w:t xml:space="preserve">                     </w:t>
      </w:r>
      <w:r>
        <w:tab/>
      </w:r>
      <w:r>
        <w:tab/>
      </w:r>
      <w:r>
        <w:tab/>
      </w:r>
      <w:r>
        <w:tab/>
        <w:t>Comunal.</w:t>
      </w:r>
    </w:p>
    <w:p w:rsidR="00BE1236" w:rsidRDefault="00BE1236" w:rsidP="00BE1236">
      <w:pPr>
        <w:pStyle w:val="Sinespaciado"/>
      </w:pPr>
      <w:r>
        <w:tab/>
      </w:r>
      <w:r>
        <w:tab/>
      </w:r>
      <w:r>
        <w:tab/>
        <w:t>Sr.</w:t>
      </w:r>
      <w:r>
        <w:tab/>
        <w:t>Oscar Lira Riquelme, Vicepresidente del Consejo.</w:t>
      </w:r>
    </w:p>
    <w:p w:rsidR="00BE1236" w:rsidRDefault="00BE1236" w:rsidP="00BE1236">
      <w:pPr>
        <w:pStyle w:val="Sinespaciado"/>
        <w:rPr>
          <w:lang w:val="es-ES"/>
        </w:rPr>
      </w:pPr>
      <w:r>
        <w:tab/>
      </w:r>
      <w:r>
        <w:tab/>
      </w:r>
      <w:r>
        <w:tab/>
        <w:t>S</w:t>
      </w:r>
      <w:proofErr w:type="spellStart"/>
      <w:r w:rsidRPr="00C870A5">
        <w:rPr>
          <w:lang w:val="es-ES"/>
        </w:rPr>
        <w:t>ra</w:t>
      </w:r>
      <w:proofErr w:type="spellEnd"/>
      <w:r w:rsidRPr="00C870A5">
        <w:rPr>
          <w:lang w:val="es-ES"/>
        </w:rPr>
        <w:t>.</w:t>
      </w:r>
      <w:r w:rsidRPr="00C870A5">
        <w:rPr>
          <w:lang w:val="es-ES"/>
        </w:rPr>
        <w:tab/>
        <w:t>Lily Aros Jara, Consejera Titular.</w:t>
      </w:r>
    </w:p>
    <w:p w:rsidR="00BE1236" w:rsidRPr="00C870A5" w:rsidRDefault="00BE1236" w:rsidP="004A2E71">
      <w:pPr>
        <w:pStyle w:val="Sinespaciado"/>
        <w:rPr>
          <w:lang w:val="es-ES"/>
        </w:rPr>
      </w:pPr>
      <w:r>
        <w:rPr>
          <w:lang w:val="es-ES"/>
        </w:rPr>
        <w:tab/>
      </w:r>
      <w:r>
        <w:rPr>
          <w:lang w:val="es-ES"/>
        </w:rPr>
        <w:tab/>
      </w:r>
      <w:r>
        <w:rPr>
          <w:lang w:val="es-ES"/>
        </w:rPr>
        <w:tab/>
      </w:r>
      <w:r w:rsidRPr="00C870A5">
        <w:rPr>
          <w:lang w:val="es-ES"/>
        </w:rPr>
        <w:t>Sr.</w:t>
      </w:r>
      <w:r w:rsidRPr="00C870A5">
        <w:rPr>
          <w:lang w:val="es-ES"/>
        </w:rPr>
        <w:tab/>
        <w:t xml:space="preserve">Manuel Barraza Vega, Consejero </w:t>
      </w:r>
      <w:r>
        <w:rPr>
          <w:lang w:val="es-ES"/>
        </w:rPr>
        <w:t>T</w:t>
      </w:r>
      <w:r w:rsidRPr="00C870A5">
        <w:rPr>
          <w:lang w:val="es-ES"/>
        </w:rPr>
        <w:t>itular.</w:t>
      </w:r>
    </w:p>
    <w:p w:rsidR="00BE1236" w:rsidRPr="00C870A5" w:rsidRDefault="00BE1236" w:rsidP="00BE1236">
      <w:pPr>
        <w:pStyle w:val="Sinespaciado"/>
        <w:rPr>
          <w:lang w:val="es-ES"/>
        </w:rPr>
      </w:pPr>
      <w:r w:rsidRPr="00C870A5">
        <w:rPr>
          <w:lang w:val="es-ES"/>
        </w:rPr>
        <w:tab/>
      </w:r>
      <w:r w:rsidRPr="00C870A5">
        <w:rPr>
          <w:lang w:val="es-ES"/>
        </w:rPr>
        <w:tab/>
      </w:r>
      <w:r w:rsidRPr="00C870A5">
        <w:rPr>
          <w:lang w:val="es-ES"/>
        </w:rPr>
        <w:tab/>
        <w:t>Sr.</w:t>
      </w:r>
      <w:r w:rsidRPr="00C870A5">
        <w:rPr>
          <w:lang w:val="es-ES"/>
        </w:rPr>
        <w:tab/>
        <w:t xml:space="preserve">Modesto Oyanedel </w:t>
      </w:r>
      <w:proofErr w:type="spellStart"/>
      <w:r w:rsidRPr="00C870A5">
        <w:rPr>
          <w:lang w:val="es-ES"/>
        </w:rPr>
        <w:t>Larenas</w:t>
      </w:r>
      <w:proofErr w:type="spellEnd"/>
      <w:r w:rsidRPr="00C870A5">
        <w:rPr>
          <w:lang w:val="es-ES"/>
        </w:rPr>
        <w:t xml:space="preserve">, Consejero </w:t>
      </w:r>
      <w:r>
        <w:rPr>
          <w:lang w:val="es-ES"/>
        </w:rPr>
        <w:t>T</w:t>
      </w:r>
      <w:r w:rsidRPr="00C870A5">
        <w:rPr>
          <w:lang w:val="es-ES"/>
        </w:rPr>
        <w:t>itular.</w:t>
      </w:r>
    </w:p>
    <w:p w:rsidR="00BE1236" w:rsidRDefault="00BE1236" w:rsidP="00BE1236">
      <w:pPr>
        <w:pStyle w:val="Sinespaciado"/>
        <w:rPr>
          <w:lang w:val="es-ES"/>
        </w:rPr>
      </w:pPr>
      <w:r w:rsidRPr="00C870A5">
        <w:rPr>
          <w:lang w:val="es-ES"/>
        </w:rPr>
        <w:tab/>
      </w:r>
      <w:r w:rsidRPr="00C870A5">
        <w:rPr>
          <w:lang w:val="es-ES"/>
        </w:rPr>
        <w:tab/>
      </w:r>
      <w:r w:rsidRPr="00C870A5">
        <w:rPr>
          <w:lang w:val="es-ES"/>
        </w:rPr>
        <w:tab/>
      </w:r>
      <w:r w:rsidR="004A2E71">
        <w:rPr>
          <w:lang w:val="es-ES"/>
        </w:rPr>
        <w:t>Sr.</w:t>
      </w:r>
      <w:r w:rsidR="004A2E71">
        <w:rPr>
          <w:lang w:val="es-ES"/>
        </w:rPr>
        <w:tab/>
        <w:t>René Barrios Concha</w:t>
      </w:r>
      <w:r>
        <w:rPr>
          <w:lang w:val="es-ES"/>
        </w:rPr>
        <w:t>; Consejero Titular.</w:t>
      </w:r>
    </w:p>
    <w:p w:rsidR="00BE1236" w:rsidRDefault="00BE1236" w:rsidP="00BE1236">
      <w:pPr>
        <w:pStyle w:val="Sinespaciado"/>
        <w:rPr>
          <w:lang w:val="es-ES"/>
        </w:rPr>
      </w:pPr>
      <w:r>
        <w:rPr>
          <w:lang w:val="es-ES"/>
        </w:rPr>
        <w:tab/>
      </w:r>
      <w:r>
        <w:rPr>
          <w:lang w:val="es-ES"/>
        </w:rPr>
        <w:tab/>
      </w:r>
      <w:r>
        <w:rPr>
          <w:lang w:val="es-ES"/>
        </w:rPr>
        <w:tab/>
        <w:t>Sr</w:t>
      </w:r>
      <w:r w:rsidR="004A2E71">
        <w:rPr>
          <w:lang w:val="es-ES"/>
        </w:rPr>
        <w:t>.</w:t>
      </w:r>
      <w:r w:rsidR="004A2E71">
        <w:rPr>
          <w:lang w:val="es-ES"/>
        </w:rPr>
        <w:tab/>
        <w:t>Juan Zúñiga Riquelme</w:t>
      </w:r>
      <w:r>
        <w:rPr>
          <w:lang w:val="es-ES"/>
        </w:rPr>
        <w:t>, Consejera Titular.</w:t>
      </w:r>
    </w:p>
    <w:p w:rsidR="00BE1236" w:rsidRDefault="00BE1236" w:rsidP="00BE1236">
      <w:pPr>
        <w:pStyle w:val="Sinespaciado"/>
        <w:rPr>
          <w:lang w:val="es-ES"/>
        </w:rPr>
      </w:pPr>
      <w:r>
        <w:rPr>
          <w:lang w:val="es-ES"/>
        </w:rPr>
        <w:tab/>
      </w:r>
      <w:r>
        <w:rPr>
          <w:lang w:val="es-ES"/>
        </w:rPr>
        <w:tab/>
      </w:r>
      <w:r>
        <w:rPr>
          <w:lang w:val="es-ES"/>
        </w:rPr>
        <w:tab/>
        <w:t>Sr.</w:t>
      </w:r>
      <w:r>
        <w:rPr>
          <w:lang w:val="es-ES"/>
        </w:rPr>
        <w:tab/>
        <w:t xml:space="preserve">Jaime Flores </w:t>
      </w:r>
      <w:proofErr w:type="spellStart"/>
      <w:r>
        <w:rPr>
          <w:lang w:val="es-ES"/>
        </w:rPr>
        <w:t>Flores</w:t>
      </w:r>
      <w:proofErr w:type="spellEnd"/>
      <w:r>
        <w:rPr>
          <w:lang w:val="es-ES"/>
        </w:rPr>
        <w:t>, Consejero Titular.</w:t>
      </w:r>
    </w:p>
    <w:p w:rsidR="00BE1236" w:rsidRDefault="005B3537" w:rsidP="00BE1236">
      <w:pPr>
        <w:pStyle w:val="Sinespaciado"/>
      </w:pPr>
      <w:r>
        <w:rPr>
          <w:lang w:val="es-ES"/>
        </w:rPr>
        <w:tab/>
      </w:r>
      <w:r>
        <w:rPr>
          <w:lang w:val="es-ES"/>
        </w:rPr>
        <w:tab/>
      </w:r>
      <w:r>
        <w:rPr>
          <w:lang w:val="es-ES"/>
        </w:rPr>
        <w:tab/>
      </w:r>
      <w:r w:rsidR="00BE1236">
        <w:t>Sr.</w:t>
      </w:r>
      <w:r w:rsidR="00BE1236">
        <w:tab/>
        <w:t xml:space="preserve">Leonel Bustamante González, Secretario </w:t>
      </w:r>
    </w:p>
    <w:p w:rsidR="00BE1236" w:rsidRDefault="00BE1236" w:rsidP="00BE1236">
      <w:pPr>
        <w:pStyle w:val="Sinespaciado"/>
      </w:pPr>
      <w:r>
        <w:t xml:space="preserve">                                                         </w:t>
      </w:r>
      <w:r w:rsidR="007352A9">
        <w:t xml:space="preserve"> </w:t>
      </w:r>
      <w:r>
        <w:t xml:space="preserve">Municipal, Ministro de Fe.                                                       </w:t>
      </w:r>
    </w:p>
    <w:p w:rsidR="00BE1236" w:rsidRDefault="00BE1236" w:rsidP="00BE1236">
      <w:pPr>
        <w:pStyle w:val="Sinespaciado"/>
      </w:pPr>
      <w:r>
        <w:tab/>
      </w:r>
      <w:r>
        <w:tab/>
      </w:r>
      <w:r>
        <w:tab/>
        <w:t>Srta.</w:t>
      </w:r>
      <w:r>
        <w:tab/>
        <w:t>Pamela Zúñiga Reyes, Secretaria del Consejo.</w:t>
      </w:r>
    </w:p>
    <w:p w:rsidR="00BE1236" w:rsidRDefault="00BE1236" w:rsidP="00BE1236">
      <w:pPr>
        <w:pStyle w:val="Sinespaciado"/>
      </w:pPr>
    </w:p>
    <w:p w:rsidR="00BE1236" w:rsidRDefault="00BE1236" w:rsidP="00BE1236">
      <w:r>
        <w:rPr>
          <w:b/>
        </w:rPr>
        <w:t xml:space="preserve">          Invitados </w:t>
      </w:r>
      <w:r>
        <w:rPr>
          <w:b/>
        </w:rPr>
        <w:tab/>
        <w:t xml:space="preserve"> :</w:t>
      </w:r>
      <w:r>
        <w:rPr>
          <w:b/>
        </w:rPr>
        <w:tab/>
      </w:r>
      <w:r w:rsidRPr="00517451">
        <w:t>Sr.</w:t>
      </w:r>
      <w:r>
        <w:tab/>
      </w:r>
      <w:r w:rsidR="004A2E71">
        <w:t>Luis Oyaneder Jiménez, Director DIPLAC</w:t>
      </w:r>
      <w:r>
        <w:t>.</w:t>
      </w:r>
      <w:r w:rsidRPr="00517451">
        <w:t xml:space="preserve"> </w:t>
      </w:r>
      <w:r w:rsidRPr="00517451">
        <w:tab/>
      </w:r>
    </w:p>
    <w:p w:rsidR="004A2E71" w:rsidRDefault="00BE1236" w:rsidP="00BE1236">
      <w:pPr>
        <w:rPr>
          <w:b/>
        </w:rPr>
      </w:pPr>
      <w:r>
        <w:rPr>
          <w:b/>
        </w:rPr>
        <w:t xml:space="preserve">          </w:t>
      </w:r>
      <w:r w:rsidRPr="00651649">
        <w:rPr>
          <w:b/>
        </w:rPr>
        <w:t>Asistentes</w:t>
      </w:r>
      <w:r>
        <w:tab/>
      </w:r>
      <w:r>
        <w:tab/>
      </w:r>
      <w:r w:rsidR="004A2E71">
        <w:t xml:space="preserve">Sr. </w:t>
      </w:r>
      <w:r w:rsidR="004A2E71">
        <w:tab/>
        <w:t>Luis Alventosa García, DIPLAC</w:t>
      </w:r>
      <w:r>
        <w:t>.</w:t>
      </w:r>
      <w:r>
        <w:rPr>
          <w:b/>
        </w:rPr>
        <w:t xml:space="preserve">           </w:t>
      </w:r>
    </w:p>
    <w:p w:rsidR="00BE1236" w:rsidRDefault="00BE1236" w:rsidP="00BE1236">
      <w:r>
        <w:rPr>
          <w:b/>
        </w:rPr>
        <w:t xml:space="preserve">                                                </w:t>
      </w:r>
    </w:p>
    <w:p w:rsidR="00BE1236" w:rsidRPr="00F16F52" w:rsidRDefault="00BE1236" w:rsidP="00BE1236">
      <w:r>
        <w:rPr>
          <w:b/>
        </w:rPr>
        <w:tab/>
      </w:r>
      <w:r>
        <w:rPr>
          <w:b/>
        </w:rPr>
        <w:tab/>
      </w:r>
      <w:r>
        <w:t xml:space="preserve">                                                          </w:t>
      </w:r>
    </w:p>
    <w:p w:rsidR="00BE1236" w:rsidRDefault="00BE1236" w:rsidP="00BE1236">
      <w:pPr>
        <w:pStyle w:val="Sinespaciado"/>
      </w:pPr>
      <w:r>
        <w:rPr>
          <w:b/>
        </w:rPr>
        <w:t>Tabla</w:t>
      </w:r>
      <w:r>
        <w:rPr>
          <w:b/>
        </w:rPr>
        <w:tab/>
        <w:t>:</w:t>
      </w:r>
      <w:r>
        <w:rPr>
          <w:b/>
        </w:rPr>
        <w:tab/>
        <w:t xml:space="preserve"> </w:t>
      </w:r>
      <w:r>
        <w:rPr>
          <w:b/>
        </w:rPr>
        <w:tab/>
      </w:r>
      <w:r w:rsidRPr="00192A1F">
        <w:t xml:space="preserve">1.-   </w:t>
      </w:r>
      <w:r>
        <w:t xml:space="preserve"> </w:t>
      </w:r>
      <w:r>
        <w:tab/>
        <w:t>Acta anterior Nº 2</w:t>
      </w:r>
      <w:r w:rsidR="00660262">
        <w:t>1</w:t>
      </w:r>
      <w:r>
        <w:t xml:space="preserve"> Ordinaria de fecha </w:t>
      </w:r>
      <w:r w:rsidR="00660262">
        <w:t>31</w:t>
      </w:r>
      <w:r>
        <w:t xml:space="preserve"> de </w:t>
      </w:r>
    </w:p>
    <w:p w:rsidR="00BE1236" w:rsidRDefault="00BE1236" w:rsidP="00BE1236">
      <w:pPr>
        <w:pStyle w:val="Sinespaciado"/>
      </w:pPr>
      <w:r>
        <w:t xml:space="preserve">                           </w:t>
      </w:r>
      <w:r w:rsidR="00660262">
        <w:t xml:space="preserve">                              </w:t>
      </w:r>
      <w:r w:rsidR="00050019">
        <w:t xml:space="preserve"> </w:t>
      </w:r>
      <w:r w:rsidR="00660262">
        <w:t>Marzo</w:t>
      </w:r>
      <w:r>
        <w:t xml:space="preserve"> de 201</w:t>
      </w:r>
      <w:r w:rsidR="00660262">
        <w:t>5</w:t>
      </w:r>
      <w:r>
        <w:t xml:space="preserve">. </w:t>
      </w:r>
    </w:p>
    <w:p w:rsidR="00BE1236" w:rsidRDefault="00BE1236" w:rsidP="00BE1236">
      <w:pPr>
        <w:pStyle w:val="Sinespaciado"/>
      </w:pPr>
      <w:r>
        <w:tab/>
      </w:r>
      <w:r>
        <w:tab/>
      </w:r>
      <w:r>
        <w:tab/>
        <w:t xml:space="preserve">2.  </w:t>
      </w:r>
      <w:r>
        <w:tab/>
      </w:r>
      <w:r w:rsidR="00660262">
        <w:t>Cuenta Pública</w:t>
      </w:r>
      <w:r w:rsidR="00685348">
        <w:t xml:space="preserve"> 2014</w:t>
      </w:r>
      <w:r w:rsidR="00660262">
        <w:t>.</w:t>
      </w:r>
    </w:p>
    <w:p w:rsidR="00BE1236" w:rsidRDefault="00BE1236" w:rsidP="00BE1236">
      <w:pPr>
        <w:pStyle w:val="Sinespaciado"/>
      </w:pPr>
      <w:r>
        <w:tab/>
      </w:r>
      <w:r>
        <w:tab/>
      </w:r>
      <w:r>
        <w:tab/>
      </w:r>
    </w:p>
    <w:p w:rsidR="00BE1236" w:rsidRDefault="00BE1236" w:rsidP="00BE1236">
      <w:pPr>
        <w:pStyle w:val="Sinespaciado"/>
      </w:pPr>
      <w:r>
        <w:tab/>
      </w:r>
    </w:p>
    <w:p w:rsidR="00BE1236" w:rsidRDefault="00BE1236" w:rsidP="00BE1236">
      <w:pPr>
        <w:pStyle w:val="Sinespaciado"/>
      </w:pPr>
      <w:r>
        <w:t>Se da inicio a la sesión, siendo las 18:11 Hrs.</w:t>
      </w:r>
    </w:p>
    <w:p w:rsidR="00BE1236" w:rsidRDefault="00BE1236" w:rsidP="00BE1236">
      <w:pPr>
        <w:pStyle w:val="Sinespaciado"/>
      </w:pPr>
    </w:p>
    <w:p w:rsidR="00BE1236" w:rsidRDefault="00BE1236" w:rsidP="00BE1236">
      <w:pPr>
        <w:pStyle w:val="Sinespaciado"/>
        <w:rPr>
          <w:b/>
        </w:rPr>
      </w:pPr>
      <w:r>
        <w:rPr>
          <w:b/>
        </w:rPr>
        <w:t>1. ACTA Nº 2</w:t>
      </w:r>
      <w:r w:rsidR="00660262">
        <w:rPr>
          <w:b/>
        </w:rPr>
        <w:t>1</w:t>
      </w:r>
      <w:r>
        <w:rPr>
          <w:b/>
        </w:rPr>
        <w:t xml:space="preserve"> ORDINARIA DE FECHA </w:t>
      </w:r>
      <w:r w:rsidR="003A7CF0">
        <w:rPr>
          <w:b/>
        </w:rPr>
        <w:t xml:space="preserve">MARTES </w:t>
      </w:r>
      <w:r w:rsidR="00660262">
        <w:rPr>
          <w:b/>
        </w:rPr>
        <w:t>31</w:t>
      </w:r>
      <w:r>
        <w:rPr>
          <w:b/>
        </w:rPr>
        <w:t xml:space="preserve"> DE </w:t>
      </w:r>
      <w:r w:rsidR="00660262">
        <w:rPr>
          <w:b/>
        </w:rPr>
        <w:t xml:space="preserve">MARZO </w:t>
      </w:r>
      <w:r>
        <w:rPr>
          <w:b/>
        </w:rPr>
        <w:t>DE 201</w:t>
      </w:r>
      <w:r w:rsidR="00660262">
        <w:rPr>
          <w:b/>
        </w:rPr>
        <w:t>5</w:t>
      </w:r>
    </w:p>
    <w:p w:rsidR="00BE1236" w:rsidRDefault="00BE1236" w:rsidP="00BE1236">
      <w:pPr>
        <w:pStyle w:val="Sinespaciado"/>
        <w:rPr>
          <w:b/>
        </w:rPr>
      </w:pPr>
    </w:p>
    <w:p w:rsidR="00BE1236" w:rsidRDefault="00BE1236" w:rsidP="00BE1236">
      <w:pPr>
        <w:pStyle w:val="Sinespaciado"/>
      </w:pPr>
      <w:r>
        <w:t>Alcalde Sr. Martínez, somete a observación de los Sres. Consejeros Comunales, acta Nº 2</w:t>
      </w:r>
      <w:r w:rsidR="00660262">
        <w:t>1</w:t>
      </w:r>
      <w:r>
        <w:t xml:space="preserve"> Ordinaria de fecha </w:t>
      </w:r>
      <w:r w:rsidR="003A7CF0">
        <w:t>Martes 31</w:t>
      </w:r>
      <w:r>
        <w:t xml:space="preserve"> de </w:t>
      </w:r>
      <w:r w:rsidR="003A7CF0">
        <w:t>Marzo</w:t>
      </w:r>
      <w:r>
        <w:t xml:space="preserve"> de 201</w:t>
      </w:r>
      <w:r w:rsidR="00A93CF4">
        <w:t>5</w:t>
      </w:r>
      <w:r>
        <w:t>.</w:t>
      </w:r>
    </w:p>
    <w:p w:rsidR="00BE1236" w:rsidRDefault="00BE1236" w:rsidP="00BE1236">
      <w:r>
        <w:t xml:space="preserve">           Al no haber observaciones, se da por aprobada dicha Acta.</w:t>
      </w:r>
    </w:p>
    <w:p w:rsidR="00BE1236" w:rsidRDefault="00BE1236" w:rsidP="00BE1236"/>
    <w:p w:rsidR="00BE1236" w:rsidRDefault="00BE1236" w:rsidP="00BE1236">
      <w:pPr>
        <w:ind w:left="0" w:firstLine="0"/>
        <w:rPr>
          <w:b/>
        </w:rPr>
      </w:pPr>
      <w:r w:rsidRPr="00184434">
        <w:rPr>
          <w:b/>
        </w:rPr>
        <w:t>2.</w:t>
      </w:r>
      <w:r>
        <w:rPr>
          <w:b/>
        </w:rPr>
        <w:t xml:space="preserve"> </w:t>
      </w:r>
      <w:r w:rsidR="00685348">
        <w:rPr>
          <w:b/>
        </w:rPr>
        <w:t>CUENTA PÚBLICA 2014</w:t>
      </w:r>
    </w:p>
    <w:p w:rsidR="00BE1236" w:rsidRDefault="00BE1236" w:rsidP="00BE1236">
      <w:pPr>
        <w:ind w:left="0" w:firstLine="0"/>
        <w:rPr>
          <w:b/>
        </w:rPr>
      </w:pPr>
    </w:p>
    <w:p w:rsidR="00BE1236" w:rsidRDefault="00BE1236" w:rsidP="00BE1236">
      <w:pPr>
        <w:ind w:left="0" w:firstLine="0"/>
      </w:pPr>
      <w:r>
        <w:t xml:space="preserve">Alcalde Sr. Martínez, </w:t>
      </w:r>
      <w:r w:rsidR="00B91617">
        <w:t xml:space="preserve">señala que dentro de la estructura, verán una parte financiera, cómo trabajó la Dirección de Desarrollo Comunitario, el tema de subvenciones, vivienda, APR, deportes, cultura, educación, </w:t>
      </w:r>
      <w:r w:rsidR="008B1433">
        <w:t xml:space="preserve">Rehabilitación, </w:t>
      </w:r>
      <w:r w:rsidR="00B91617">
        <w:t>OMIL, Prodesal y Turismo.</w:t>
      </w:r>
      <w:r w:rsidR="00A36E01">
        <w:t xml:space="preserve"> Procede a exponer: </w:t>
      </w:r>
      <w:r w:rsidR="00E225F0">
        <w:t>Comenta que, lo primero que hicieron fue transparentar la deuda municipal, la deuda flotante es todo lo que está comprometido y no cancelado durante los últimos años, y qué les pasó. En el gráfico se señala que no partió muy bien el año</w:t>
      </w:r>
      <w:r w:rsidR="00216AEE">
        <w:t xml:space="preserve"> 2012, ya que </w:t>
      </w:r>
      <w:r w:rsidR="00C0116D">
        <w:t xml:space="preserve">la deuda municipal fue aumentando en vez de haber </w:t>
      </w:r>
      <w:r w:rsidR="00216AEE">
        <w:t>disminuido</w:t>
      </w:r>
      <w:r w:rsidR="00255D5A">
        <w:t>. Pero, lo que pasa es que se fue viendo qué y a quién le debían efectivamente, ya que había muchas deudas que no estaban transparentadas. Por ejemplo: Emelca, según Contraloría, el municipio le debía cerca de 600 millones de pesos. Y, después de hacer un estudio de cuánto eran las deudas efectivas, se llegó a un convenio judicial por 180 millones, lo cual significó bajar la deuda</w:t>
      </w:r>
      <w:r w:rsidR="00AE12F8">
        <w:t xml:space="preserve">, </w:t>
      </w:r>
      <w:r w:rsidR="00AE12F8">
        <w:lastRenderedPageBreak/>
        <w:t>considerando que también se fue bajando la deuda que se tenía con las platas de perfeccionamiento con los profesores y una serie de cosas que han ido transparentando. Señala que, como crecieron las deudas, empezaron a trabajar también en el tema de los ingresos</w:t>
      </w:r>
      <w:r w:rsidR="0049107C">
        <w:t>. En el año 2011 en los ingresos de patentes municipales que son las Patentes por Sociedad de Inversión, vienen del año 2011 con 908 millones y cayeron a 545, porque fue el año en que se regularizaron y se empezaron a pagar muchas Soc. de Inversión, donde muchas de ellas pagaron varios años anteriores. Entonces, por un lado</w:t>
      </w:r>
      <w:r w:rsidR="004156F9">
        <w:t xml:space="preserve"> se regularizó esa deuda, y por otro lado se bajó la tasa.</w:t>
      </w:r>
    </w:p>
    <w:p w:rsidR="004156F9" w:rsidRDefault="004156F9" w:rsidP="00BE1236">
      <w:pPr>
        <w:ind w:left="0" w:firstLine="0"/>
      </w:pPr>
      <w:r>
        <w:t xml:space="preserve">Consejero Lira, </w:t>
      </w:r>
      <w:r w:rsidR="00F67EE1">
        <w:t>al respecto, señala que se ve un crecimiento importante de estos ingresos por Soc. de Inversión, y cree que es producto de la gestión Rodrigo Martínez. Pero, sin desear nada de discontinuidad</w:t>
      </w:r>
      <w:r w:rsidR="0007251F">
        <w:t xml:space="preserve">, consulta qué pasaría el día de mañana cuando Rodrigo Martínez, por un tema familiar se quiera ir a vivir a EE.UU, o </w:t>
      </w:r>
      <w:r w:rsidR="007352A9">
        <w:t xml:space="preserve">simplemente </w:t>
      </w:r>
      <w:r w:rsidR="0007251F">
        <w:t>quiera jubilarse porque no va a ser un Alcalde eterno</w:t>
      </w:r>
      <w:r w:rsidR="007A2DFB">
        <w:t xml:space="preserve">. Entonces, quiere pensar en el momento cuando el Alcalde piense que va a terminar su período, su vocación de servicio público; ojalá que los empresarios queden en Casablanca aportando, lo cual es difícil, porque generalmente las lealtades son </w:t>
      </w:r>
      <w:r w:rsidR="00696577">
        <w:t>hacia las personas.</w:t>
      </w:r>
      <w:r w:rsidR="00244A30">
        <w:t xml:space="preserve"> Por tanto, ojalá mediano o largo plazo se pueda fortalecer la institucionalidad de la Municipalidad y no tengan estos vaivenes después de aportante en función de las personas; porque Casablanca tiene que seguir funcionando, pero igual es un mérito obviamente.</w:t>
      </w:r>
    </w:p>
    <w:p w:rsidR="00C6247A" w:rsidRDefault="00244A30" w:rsidP="00BE1236">
      <w:pPr>
        <w:ind w:left="0" w:firstLine="0"/>
      </w:pPr>
      <w:r>
        <w:t>Alcalde Sr. Martínez, al respecto expresa estar de acuerdo con el Consej</w:t>
      </w:r>
      <w:r w:rsidR="00D61D60">
        <w:t>er</w:t>
      </w:r>
      <w:r>
        <w:t>o Sr. Lira, y ojalá</w:t>
      </w:r>
      <w:r w:rsidR="00BE66CA">
        <w:t xml:space="preserve"> se tenga el día de mañana un buen reemplazante que </w:t>
      </w:r>
      <w:r w:rsidR="006549C4">
        <w:t>dé</w:t>
      </w:r>
      <w:r w:rsidR="00BE66CA">
        <w:t xml:space="preserve"> también sensación de transparencia y de un buen manejo, ya que eso es muy importante para generar confianza.</w:t>
      </w:r>
      <w:r w:rsidR="00B242F0">
        <w:t xml:space="preserve"> Señala que, la caída que se tuvo en el año 2012 es además porque se bajó del 005 al 0025, y de a poco fueron recuperando</w:t>
      </w:r>
      <w:r w:rsidR="00F17344">
        <w:t>, y llegaron el año 2014 a 1318 millones de pesos.</w:t>
      </w:r>
      <w:r w:rsidR="00F7647B">
        <w:t xml:space="preserve"> Lo cual, les ha permitido estar con las cuentas al día, ya que se ha podido ir pagando y enfrentando todos los compromisos; además, han aumentado </w:t>
      </w:r>
      <w:r w:rsidR="00445AD9">
        <w:t xml:space="preserve">en </w:t>
      </w:r>
      <w:r w:rsidR="00F7647B">
        <w:t>una serie de beneficios</w:t>
      </w:r>
      <w:r w:rsidR="00445AD9">
        <w:t xml:space="preserve"> como por ejemplo subvenciones. Y, puede anticipar que es muy posible que el año 2015, esos 1300 millones lleguen aproximadamente a </w:t>
      </w:r>
      <w:r w:rsidR="00277C00">
        <w:t>1700 o 1800 millones.</w:t>
      </w:r>
      <w:r w:rsidR="00153B68">
        <w:t xml:space="preserve"> Continúa la presentación, señalando que en Permisos de Circulación</w:t>
      </w:r>
      <w:r w:rsidR="00F07547">
        <w:t xml:space="preserve"> </w:t>
      </w:r>
      <w:r w:rsidR="002B7D57">
        <w:t xml:space="preserve">han ido subiendo, fondos que efectivamente entran a los fondos del municipio y otra parte que se va al fondo común municipal. Partieron con 160 </w:t>
      </w:r>
      <w:r w:rsidR="004777F4">
        <w:t xml:space="preserve">millones, </w:t>
      </w:r>
      <w:r w:rsidR="002B7D57">
        <w:t>siguieron con 202, 2</w:t>
      </w:r>
      <w:r w:rsidR="004037D6">
        <w:t>2</w:t>
      </w:r>
      <w:r w:rsidR="002B7D57">
        <w:t>5, y 285 millones en permisos de circulación.</w:t>
      </w:r>
      <w:r w:rsidR="004037D6">
        <w:t xml:space="preserve"> Agrega que, </w:t>
      </w:r>
      <w:r w:rsidR="00BC70DC">
        <w:t>respecto al superávit al déficit presupuestario en el 2013 595 millones, y ahora después de varios años por primera vez tienen números azules.</w:t>
      </w:r>
      <w:r w:rsidR="0049271B">
        <w:t xml:space="preserve"> Continúa la presentación: aportes de terceros, donde no solamente se han conseguido aportes a través de los recursos directos, sino también cómo se han podido conseguir dineros a través del Gobierno Regional, de proyectos, etc. Se tienen 66.333 en el año 2012, 958 millones, ahí está la compra del sitio para hacer el parque</w:t>
      </w:r>
      <w:r w:rsidR="00C6247A">
        <w:t>.</w:t>
      </w:r>
    </w:p>
    <w:p w:rsidR="002B7D57" w:rsidRDefault="00C6247A" w:rsidP="00BE1236">
      <w:pPr>
        <w:ind w:left="0" w:firstLine="0"/>
      </w:pPr>
      <w:r>
        <w:t xml:space="preserve">Consejero Sr. Lira, al respecto, señala que cuando se va viendo el gráfico, no se deja de asociar la parte de la estructura organizacional que acompaña al municipio; y ahí obviamente se ve que está detrás la Unidad de Proyectos, tanto de la DOM como Planificación. Por tanto, </w:t>
      </w:r>
      <w:r w:rsidR="0049271B">
        <w:t xml:space="preserve"> </w:t>
      </w:r>
      <w:r w:rsidR="005B78FA">
        <w:t>como ciudadano, cree que es importante que ese motor sea tremendamente robusto, para que sea una máquina de generar proyectos, y busque recursos de afuera, sin la necesidad de financiar sus proyectos</w:t>
      </w:r>
      <w:r w:rsidR="004F3894">
        <w:t xml:space="preserve"> con los recursos recurrentes. Porque, los recursos recurrentes, va a </w:t>
      </w:r>
      <w:r w:rsidR="00932752">
        <w:t>financiar y a cubrir los ingresos recurrentes: la gente, los servicios municipales tradicionales. Pero este, es el área clave del desarrollo, y tiene que estar tremendamente aceitada para sacar todos los proyectos que se quieran meter en el Pladeco.</w:t>
      </w:r>
    </w:p>
    <w:p w:rsidR="00932752" w:rsidRDefault="00932752" w:rsidP="00BE1236">
      <w:pPr>
        <w:ind w:left="0" w:firstLine="0"/>
      </w:pPr>
      <w:r>
        <w:t>Alcalde Sr. Martínez, comenta que, si fuera un Alcalde esencialmente político</w:t>
      </w:r>
      <w:r w:rsidR="00F10942">
        <w:t xml:space="preserve">, debería destinar muchos más esfuerzos en la parte de la DIDECO, en la parte de organizaciones comunitarias donde se tiene una relación más social para ganar más apoyo. Pero, </w:t>
      </w:r>
      <w:r w:rsidR="00BB2D56">
        <w:t>se han preocupado desde el primer minuto de la Diplac, ir potenciándola; y desgraciadamente la planta municipal es pequeña. Pero, quiere resaltar el tremendo trabajo que hace don Luis Alventosa con su gente, ya que es notable que se hace el trabajo con un cariño enorme por nuestra comuna</w:t>
      </w:r>
      <w:r w:rsidR="00361F0D">
        <w:t>; considerando que además se tiene mucho de los</w:t>
      </w:r>
      <w:r w:rsidR="00BB2D56">
        <w:t xml:space="preserve"> funcionarios </w:t>
      </w:r>
      <w:r w:rsidR="00361F0D">
        <w:t xml:space="preserve">de la comuna trabajando </w:t>
      </w:r>
      <w:r w:rsidR="00BB2D56">
        <w:t>en dicha Unidad</w:t>
      </w:r>
      <w:r w:rsidR="00E5619C">
        <w:t>, y ojalá se pudiera sumar más gente para hacer más trabajo aún.</w:t>
      </w:r>
    </w:p>
    <w:p w:rsidR="00E5619C" w:rsidRDefault="00E5619C" w:rsidP="00BE1236">
      <w:pPr>
        <w:ind w:left="0" w:firstLine="0"/>
      </w:pPr>
      <w:r>
        <w:t xml:space="preserve">Continúa la presentación. Infraestructura: se hizo bacheo de calles, </w:t>
      </w:r>
      <w:r w:rsidR="00E80807">
        <w:t>se ha trabajado en todos los colegios desde Lagunillas, Quintay, Los Maitenes</w:t>
      </w:r>
      <w:r w:rsidR="00846901">
        <w:t xml:space="preserve">. Se construyó una multicancha en Lo </w:t>
      </w:r>
      <w:r w:rsidR="00846901">
        <w:lastRenderedPageBreak/>
        <w:t>Vásquez, también se implementaron paseos de integración social en el barrio Santa Bárbara.</w:t>
      </w:r>
      <w:r w:rsidR="000D6BB4">
        <w:t xml:space="preserve"> Informa que hoy día se tiene una buena flota de vehículos municipales, llegaron cinco camionetas, lo que ha significado que los ciudadanos y funcionarios municipales tengan en qué movilizarse.</w:t>
      </w:r>
      <w:r w:rsidR="008F00AF">
        <w:t xml:space="preserve"> Respecto a los presupuestos sociales ejecutados</w:t>
      </w:r>
      <w:r w:rsidR="00B97A84">
        <w:t xml:space="preserve"> en DIDECO: Convenio S</w:t>
      </w:r>
      <w:r w:rsidR="00EE2652">
        <w:t xml:space="preserve">ENAMA </w:t>
      </w:r>
      <w:r w:rsidR="00B97A84">
        <w:t>S</w:t>
      </w:r>
      <w:r w:rsidR="00EE2652">
        <w:t>ERNATUR</w:t>
      </w:r>
      <w:r w:rsidR="007E3712">
        <w:t>, FOSIS, Ministerio de Desarrollo Social, SENDA Previene</w:t>
      </w:r>
      <w:r w:rsidR="00DF10F1">
        <w:t xml:space="preserve">, entrega de pasajes, lo que se gastó en becas, y el bus que se tiene para más de cuarenta jóvenes que estudian </w:t>
      </w:r>
      <w:r w:rsidR="00820679">
        <w:t xml:space="preserve">y viajan </w:t>
      </w:r>
      <w:r w:rsidR="00DF10F1">
        <w:t>en la noche.</w:t>
      </w:r>
      <w:r w:rsidR="00820679">
        <w:t xml:space="preserve"> </w:t>
      </w:r>
      <w:r w:rsidR="005C1577">
        <w:t>Respecto a lo que se ha gastado en materiales de construcción</w:t>
      </w:r>
      <w:r w:rsidR="00525F31">
        <w:t>, en el año 2014 se gastaron 13 millones de pesos, tuvieron una  baja en el año 2013, pero van hacia arriba. Respecto a las subvenciones, en el año 2014 se gastaron 77 millones de pesos en ayudar a todo tipo de agrupación social. Se han preocupado de beneficiar a todos los que tratan de aportar a la comunidad, y no se ha trabajado ni por un color político ni por un sector determinado. Se ha ayudado a los clubes deportivos, a los clubes de adulto mayor</w:t>
      </w:r>
      <w:r w:rsidR="00B2623D">
        <w:t>, a los clubes de huaso, a colectivos culturales como El Arado, fundaciones de distintos tipos, etc. Por tanto, se ha hecho un esfuerzo importante para otorgar subvenciones, de diecisiete subieron a veinticuatro, y de veinticuatro a setenta y siete.</w:t>
      </w:r>
    </w:p>
    <w:p w:rsidR="00422164" w:rsidRDefault="00422164" w:rsidP="00BE1236">
      <w:pPr>
        <w:ind w:left="0" w:firstLine="0"/>
      </w:pPr>
      <w:r>
        <w:t>Consejero Sr. Lira, cree que se tiene un problema como comuna, y en lo personal se considera ciudadano porque político no es del punto de vista de formación; pero el debate que se ha construido ha sido en función de la lógica. Primero, de descalificarse mutuamente, no se han construido puentes, la teoría del rumor. Y, en tercer orden, no preocuparse lo cual va para los concejales en su momento, de generar un control de gestión social, sino que una fiscalización</w:t>
      </w:r>
      <w:r w:rsidR="00927FB3">
        <w:t>, la cual busca preferentemente a su juicio, determinar brechas de forma más que de fondo. En lo personal como ciudadano en lo particular, le gustaría que sus autoridades desarrollaran una fiscalización orientada al control de gestión; determinar brechas pero buscar las mejoras, no le interesa que después se escale a otros temas. Porque, en la medida que las brechas se vayan a hacer la gestión del gobierno local mejoras, y por ende son todos beneficiados</w:t>
      </w:r>
      <w:r w:rsidR="00552421">
        <w:t xml:space="preserve"> todos. Cree que, ese es el tema que se ha destruido en Casablanca, y por eso políticamente están tan atrincherados; y mientras no haya un cambio de discurso de los bloques importantes este tema no da para cuando.</w:t>
      </w:r>
      <w:r w:rsidR="00A51C0A">
        <w:t xml:space="preserve"> Señala que, esto lo ha conversado con el Alcalde que representa al municipio y a un conglomerado, pero también lo ha conversado con gente de la centro izquierda.</w:t>
      </w:r>
    </w:p>
    <w:p w:rsidR="00A51C0A" w:rsidRDefault="00A51C0A" w:rsidP="00BE1236">
      <w:pPr>
        <w:ind w:left="0" w:firstLine="0"/>
      </w:pPr>
      <w:r>
        <w:t>Alcalde Sr. Martínez, en lo personal siempre ha dicho que para pelear se necesitan dos. Ha tratado de tener una administración que no es confrontacional</w:t>
      </w:r>
      <w:r w:rsidR="004D0872">
        <w:t>, no es una persona que a través de los programas de radio ataque a la gente, pese a que a su persona se le ataca mucho, y mucha gente le critica que se defiende poco. Pero, su sentido de trabajo por la comuna y trabajo por los casablanquinos, es un sentido de trabajo que va mirando objetivos y crecimiento, más que la pelea; porque siente que las descalificaciones y la pelea no le hace bien a nadie. Comenta que, en este último tiempo han sido atacados fuertemente, pero de parte del municipio tratan de demostrar lo que se está haciendo, el trabajo y tratan de demostrar cariño por lo que se está haciendo.</w:t>
      </w:r>
    </w:p>
    <w:p w:rsidR="004D0872" w:rsidRDefault="004D0872" w:rsidP="00BE1236">
      <w:pPr>
        <w:ind w:left="0" w:firstLine="0"/>
      </w:pPr>
      <w:r>
        <w:t>Consejero Sr. Lira, respecto a las horas extras</w:t>
      </w:r>
      <w:r w:rsidR="0099391C">
        <w:t>, en lo particular trabajó en el municipio, y sabe que las horas extras ha sido un tema de compensación sobre todo para ciertas remuneraciones que no son muy honrosas</w:t>
      </w:r>
      <w:r w:rsidR="00A2587B">
        <w:t>; porque todos saben que la gente que trabaja en el sector público, sobre todo en un municipio, no se van a hacer millonarios. Entonces, a su juicio, más que estar fiscalizando el tema de horas extras, le gustaría fiscalizar la eficiencia y productividad del trabajo, demostrar que con eso se ha hecho esto y esto, y se ha beneficiado y que se va avanzando. Pero, ese ha sido el enfoque político que se le ha dado, de fiscalizar y no buscar un control de gestión, y tampoco en la fiscalización de buscar con propuestas al Concejo o a otra instancia, se tiene un déficit. Ahora, también como organizaciones sociales en general son bastantes receptivos excepto don Modesto Oyaneder que siempre llega con varias cosas</w:t>
      </w:r>
      <w:r w:rsidR="008E23F8">
        <w:t xml:space="preserve"> al consejo</w:t>
      </w:r>
      <w:r w:rsidR="00A2587B">
        <w:t xml:space="preserve">; pero en general son bastantes receptivos y poco </w:t>
      </w:r>
      <w:r w:rsidR="009869A0">
        <w:t>proactivos en llegar con propuestas para discutirlas, ya sea de seguridad ciudadana, una política ambiental, etc. Entonces, cree que tienen que cambiar el switch.</w:t>
      </w:r>
    </w:p>
    <w:p w:rsidR="009869A0" w:rsidRDefault="009869A0" w:rsidP="00BE1236">
      <w:pPr>
        <w:ind w:left="0" w:firstLine="0"/>
      </w:pPr>
      <w:r>
        <w:t xml:space="preserve">Alcalde Sr. Martínez, al respecto señala que siempre son bienvenidas las propuestas, ya que como jefe de la administración no se las puede saber todas, y las visiones que se tienen como Alcalde siempre se complementan con las que se plantean. Por eso es bueno ir sumando y no produciendo conflictos. </w:t>
      </w:r>
    </w:p>
    <w:p w:rsidR="009869A0" w:rsidRDefault="009869A0" w:rsidP="00BE1236">
      <w:pPr>
        <w:ind w:left="0" w:firstLine="0"/>
      </w:pPr>
      <w:r>
        <w:lastRenderedPageBreak/>
        <w:t>Continúa su presentación. Informa que se han entregado</w:t>
      </w:r>
      <w:r w:rsidR="00455DB5">
        <w:t xml:space="preserve"> más de treinta y cinco casas, unas de </w:t>
      </w:r>
      <w:r w:rsidR="000A45F0">
        <w:t>36 metros cuadrado</w:t>
      </w:r>
      <w:r w:rsidR="00940921">
        <w:t xml:space="preserve"> y otras de 42 metros cuadrado. Comenta que </w:t>
      </w:r>
      <w:r w:rsidR="00C05B45">
        <w:t xml:space="preserve">antiguamente cuando se quemaba una casa se entregaba una o dos mediaguas, dependiendo de la cantidad de gente que vivía en esa casa. Hoy en día, se entregan casas entre 36 y 42 metros cuadrados, con su radier y sus techos, las personas tienen que terminarlas nada más. Otro proyecto cumplido, fue un sueño de los </w:t>
      </w:r>
      <w:proofErr w:type="spellStart"/>
      <w:r w:rsidR="00C05B45">
        <w:t>Quintaynos</w:t>
      </w:r>
      <w:proofErr w:type="spellEnd"/>
      <w:r w:rsidR="007019E7">
        <w:t xml:space="preserve"> cumplido el año 2014, donde fue duro y fuerte, se tiene una demanda hoy en día por el tiempo que se demoraron en entregar las viviendas; porque la verdad que tuvieron que ser unos artistas para poder sacar este proyecto adelante porque las platas no daban, pero 54 familias de Quintay después de muchos años tienen su casa las cuales quedaron espectaculares.</w:t>
      </w:r>
    </w:p>
    <w:p w:rsidR="007019E7" w:rsidRDefault="007019E7" w:rsidP="00BE1236">
      <w:pPr>
        <w:ind w:left="0" w:firstLine="0"/>
      </w:pPr>
      <w:r>
        <w:t xml:space="preserve">Consejero Sr. Barrios, </w:t>
      </w:r>
      <w:r w:rsidR="000968C6">
        <w:t>cree que ha sido un hito para Quintay, y lo otro importante es que fue un gran logro.</w:t>
      </w:r>
    </w:p>
    <w:p w:rsidR="00552421" w:rsidRDefault="00AC0532" w:rsidP="00BE1236">
      <w:pPr>
        <w:ind w:left="0" w:firstLine="0"/>
      </w:pPr>
      <w:r>
        <w:t>Alcalde Sr. Martínez, continúa su presentación. Informa que, el año pasado se tuvieron cuatro APR sin agua, por tanto se han tenido cuentas de tres, cuatro millones de pesos mensuales en agua potable que se pagaron a Esval, además de lo que significan los camiones y la calidad de vida para las personas. Señala que, de los cuatro sectores donde había problemas: Tapihue Poza Oscura, Lo Ovalle, La Rotunda, y Callejón Los Barrera, hicieron cuatro pozos y les fue bien en tres.</w:t>
      </w:r>
      <w:r w:rsidR="009D6E8B">
        <w:t xml:space="preserve"> Por tanto, solamente se tiene pendiente Lo Ovalle</w:t>
      </w:r>
      <w:r w:rsidR="00970E9B">
        <w:t xml:space="preserve">, </w:t>
      </w:r>
      <w:r w:rsidR="00727BD9">
        <w:t xml:space="preserve">y el tema que se está levantando fuerte </w:t>
      </w:r>
      <w:r w:rsidR="00970E9B">
        <w:t xml:space="preserve">en Quintay una planta </w:t>
      </w:r>
      <w:r w:rsidR="00970E9B" w:rsidRPr="00970E9B">
        <w:t>desalinizadora</w:t>
      </w:r>
      <w:r w:rsidR="00727BD9">
        <w:t>, donde se tiene una buena representante de las empresas de agua donde está la Sra. Viviana Álvarez.</w:t>
      </w:r>
    </w:p>
    <w:p w:rsidR="00727BD9" w:rsidRDefault="00727BD9" w:rsidP="00BE1236">
      <w:pPr>
        <w:ind w:left="0" w:firstLine="0"/>
      </w:pPr>
      <w:r>
        <w:t>Consejero Sr. Barr</w:t>
      </w:r>
      <w:r w:rsidR="006807AC">
        <w:t>i</w:t>
      </w:r>
      <w:r>
        <w:t xml:space="preserve">os, informa que hicieron una agrupación comunal, y hoy día la ley de aguas es muy ambigua y muy complicada, y </w:t>
      </w:r>
      <w:r w:rsidR="008B275A">
        <w:t xml:space="preserve">hoy día </w:t>
      </w:r>
      <w:r>
        <w:t>está afectando muchísimo</w:t>
      </w:r>
      <w:r w:rsidR="008B275A">
        <w:t xml:space="preserve"> a la comunidad de Casablanca, lo cual es lamentable porque la gente mientras no tenga el problema no reacciona. Entonces, ahora como se están quedando sin agua ahora están reaccionando; y surgió el problema de Tapihue </w:t>
      </w:r>
      <w:r w:rsidR="007F2DA9">
        <w:t xml:space="preserve">donde se organizaron bastante bien </w:t>
      </w:r>
      <w:r w:rsidR="008B275A">
        <w:t>y los llamaron a todos</w:t>
      </w:r>
      <w:r w:rsidR="007F2DA9">
        <w:t>,</w:t>
      </w:r>
      <w:r w:rsidR="008B275A">
        <w:t xml:space="preserve"> y hoy día está conformad</w:t>
      </w:r>
      <w:r w:rsidR="006B2713">
        <w:t>a</w:t>
      </w:r>
      <w:r w:rsidR="008B275A">
        <w:t xml:space="preserve"> la Unión Comunal de Comités y Cooperativas de </w:t>
      </w:r>
      <w:r w:rsidR="00D517CE">
        <w:t>A</w:t>
      </w:r>
      <w:r w:rsidR="008B275A">
        <w:t xml:space="preserve">gua </w:t>
      </w:r>
      <w:r w:rsidR="00D517CE">
        <w:t>P</w:t>
      </w:r>
      <w:r w:rsidR="008B275A">
        <w:t>otable Rural</w:t>
      </w:r>
      <w:r w:rsidR="006B2713">
        <w:t>, y están trabajando bastante bien.</w:t>
      </w:r>
    </w:p>
    <w:p w:rsidR="006B2713" w:rsidRDefault="006B2713" w:rsidP="00BE1236">
      <w:pPr>
        <w:ind w:left="0" w:firstLine="0"/>
      </w:pPr>
      <w:r>
        <w:t xml:space="preserve">Alcalde Sr. Martínez, al respecto informa que les tocó trabajar a la par con la gente </w:t>
      </w:r>
      <w:r w:rsidR="007F2DA9">
        <w:t>en Tapihue, y tuvieron que liderar reuniones con la gente que compraba el agua. Era un negocio</w:t>
      </w:r>
      <w:r w:rsidR="00EE0FA0">
        <w:t xml:space="preserve"> que beneficiaba de quien hacia el transporte hasta quien vendía el agua, donde significaba que estaban pagando $17.000.- el metro cúbico un viaje a Quillota, y a los dueños de los pozos se les pagaba</w:t>
      </w:r>
      <w:r w:rsidR="005C0C18">
        <w:t xml:space="preserve"> $2.500.- y les significaba $90.000.000.- al mes. Tuvieron reuniones con la gente de la generadora, a quienes les dijo claro que en lo personal estaba como municipio absolutamente en contra del traslado de agua, ya que las aguas de Casablanca son para el riego de sus tierras y para el consumo de agua para nuestra gente. Por tanto, mientras estuviera como Alcalde iba a estar absolutamente en contra de la venta de agua de Casablanca.</w:t>
      </w:r>
      <w:r w:rsidR="00F56199">
        <w:t xml:space="preserve"> Ellos, le mandaron una carta asumiendo ese tema</w:t>
      </w:r>
      <w:r w:rsidR="00F4220B">
        <w:t xml:space="preserve"> y no han sacado más agua de Casablanca</w:t>
      </w:r>
      <w:r w:rsidR="00C95AF6">
        <w:t xml:space="preserve">; por lo mismo, hay varios vecinos que </w:t>
      </w:r>
      <w:r w:rsidR="00434C2E">
        <w:t xml:space="preserve">después de esto </w:t>
      </w:r>
      <w:r w:rsidR="00C95AF6">
        <w:t>no lo quieren mucho</w:t>
      </w:r>
      <w:r w:rsidR="00434C2E">
        <w:t xml:space="preserve">, pero cuando se tiene una línea </w:t>
      </w:r>
      <w:r w:rsidR="00C405EE">
        <w:t>es la que hay que mantener.</w:t>
      </w:r>
    </w:p>
    <w:p w:rsidR="000D6BB4" w:rsidRDefault="00C95AF6" w:rsidP="00BE1236">
      <w:pPr>
        <w:ind w:left="0" w:firstLine="0"/>
      </w:pPr>
      <w:r>
        <w:t xml:space="preserve">Consejero Sr. Lira, al respecto, señala que </w:t>
      </w:r>
      <w:r w:rsidR="00C405EE">
        <w:t xml:space="preserve">ahí hay un tema que es súper importante, por eso dice que hay que tener discusión con altura de mira. Cree que, este problema no se hubiese generado, porque al final fue un problema para Casablanca y para los vecinos sacar el recurso el tiempo que sea que es una fracción chica en comparación a un sobre consumo que ha tenido un sector productivo más de veinte años, lo cual también hay que analizar y no ha generado todas las compensaciones que debiese generar, es su opinión personal. Pero, la Dirección General de Agua, y </w:t>
      </w:r>
      <w:r w:rsidR="00E623F2">
        <w:t>la Seremi de Medio Ambiente, le dio la autorización a la eléctrica sin tomar en cuenta todas las restricciones. Entonces, el Estado de Chile, siendo un Estado de centro izquierda, tiene un discurso entre el decir y el hacer absolutamente</w:t>
      </w:r>
      <w:r w:rsidR="007C52B5">
        <w:t xml:space="preserve"> asimétrico, entonces al final no se entiende nada</w:t>
      </w:r>
      <w:r w:rsidR="00A23398">
        <w:t>; porque todos hablan de la ética, la cual no se ha “embotellado” nunca. Por tanto, le gustaría que hubiera un decálogo de ética, y que partieran con la ética nosotros mismos, cuánta gente en Casablanca arregla los medidores, entonces se debiera hablar las cosas con claridad. Por tanto, a su juicio el mayor pecado fue el Estado de Chile por haber dado la autorización, sin haber dicho “yo te autorizo en zonas que no tengan restricción hídrica a sacar el recurso para enfriar tus turbinas</w:t>
      </w:r>
      <w:r w:rsidR="0037052A">
        <w:t>,</w:t>
      </w:r>
      <w:r w:rsidR="00A23398">
        <w:t>” pero lo hizo y autorizado por la Seremi de Medio Ambiente</w:t>
      </w:r>
      <w:r w:rsidR="00951E76">
        <w:t xml:space="preserve"> y por la Dirección General de Agua.</w:t>
      </w:r>
    </w:p>
    <w:p w:rsidR="00974F00" w:rsidRDefault="00974F00" w:rsidP="00BE1236">
      <w:pPr>
        <w:ind w:left="0" w:firstLine="0"/>
      </w:pPr>
      <w:r>
        <w:lastRenderedPageBreak/>
        <w:t xml:space="preserve">Entonces, deben ponerse serios y ojalá que cada uno dentro de los grupos de influencia que tiene que escalar; porque tienen que sacar los pensamientos políticos detrás, tienen que tener un mínimo común denominador, y cada uno </w:t>
      </w:r>
      <w:r w:rsidR="00A74EDD">
        <w:t xml:space="preserve">obrar con las vertientes de pensamiento, porque o si no esta cuestión es un </w:t>
      </w:r>
      <w:r w:rsidR="00DB3372">
        <w:t>“</w:t>
      </w:r>
      <w:r w:rsidR="00A74EDD">
        <w:t>manoseo</w:t>
      </w:r>
      <w:r w:rsidR="00DB3372">
        <w:t>”</w:t>
      </w:r>
      <w:r w:rsidR="00A74EDD">
        <w:t xml:space="preserve"> y no se entiende nada.</w:t>
      </w:r>
    </w:p>
    <w:p w:rsidR="00D07CE1" w:rsidRDefault="0078449C" w:rsidP="00BE1236">
      <w:pPr>
        <w:ind w:left="0" w:firstLine="0"/>
      </w:pPr>
      <w:r>
        <w:t>Alcalde Sr. Martínez, informa que lleva tres años trabajando por el canal Prosperidad, lo cual son políticas del Estado, donde son años de botarse el agua del río Maipo al mar; y por primera vez ve que existe una esperanza</w:t>
      </w:r>
      <w:r w:rsidR="001661F9">
        <w:t xml:space="preserve"> que resulte, y eso sí que sería el pilar del desarrollo de Casablanca con una seguridad hacia adelante. Continúa la presentación: celebraciones</w:t>
      </w:r>
      <w:r w:rsidR="00BD05DB">
        <w:t xml:space="preserve"> con adultos mayores.</w:t>
      </w:r>
    </w:p>
    <w:p w:rsidR="00DB3372" w:rsidRDefault="00BD05DB" w:rsidP="00BE1236">
      <w:pPr>
        <w:ind w:left="0" w:firstLine="0"/>
      </w:pPr>
      <w:r>
        <w:t>Consejero Sr. Lira, al respecto, señala que no tiene los datos</w:t>
      </w:r>
      <w:r w:rsidR="00C05887">
        <w:t xml:space="preserve"> más finos como los puede tener la Dirección de Desarrollo Social o Planificación, pero se va apreciando que la población de Casablanca va aumentando la gente con más experiencia. Considera una buena iniciativa el tema de los kinesiólogos</w:t>
      </w:r>
      <w:r w:rsidR="00C4783E">
        <w:t>,</w:t>
      </w:r>
      <w:r w:rsidR="00C05887">
        <w:t xml:space="preserve"> ya que muchos adultos mayores tienen artritis y artrosis, pero ojalá se pudiera desarrollar algún proyecto que sea más estructural. Comenta que, hay otras experiencias de otras comunas, </w:t>
      </w:r>
      <w:r w:rsidR="008D0B7A">
        <w:t xml:space="preserve">que trabajan el tema de piscinas temperadas hidromasajes, y tener un centro para que “el viejito y la viejita” con mucho respeto, lleguen y salgan </w:t>
      </w:r>
      <w:r w:rsidR="00C4783E">
        <w:t>reenergizados</w:t>
      </w:r>
      <w:r w:rsidR="008D0B7A">
        <w:t xml:space="preserve"> y renovados</w:t>
      </w:r>
      <w:r w:rsidR="00E9332A">
        <w:t>, por tanto ojalá que se pueda hacer algo en esa materia.</w:t>
      </w:r>
    </w:p>
    <w:p w:rsidR="00F26A88" w:rsidRDefault="00E9332A" w:rsidP="00BE1236">
      <w:pPr>
        <w:ind w:left="0" w:firstLine="0"/>
      </w:pPr>
      <w:r>
        <w:t xml:space="preserve">Alcalde Sr. Martínez, al respecto señala que se está trayendo gente de localidades rurales a la piscina municipal a hacer ejercicios en agua, están con un proyecto a futuro de poder hacer ciertos invernaderos de piscina, porque poner una piscina temperada </w:t>
      </w:r>
      <w:r w:rsidR="00F26A88">
        <w:t>no se tienen las platas para mantenerla.</w:t>
      </w:r>
    </w:p>
    <w:p w:rsidR="00F26A88" w:rsidRDefault="00F26A88" w:rsidP="00BE1236">
      <w:pPr>
        <w:ind w:left="0" w:firstLine="0"/>
      </w:pPr>
      <w:r>
        <w:t xml:space="preserve">Consejero Sr. Lira, al respecto, comenta que como Casablanca tiene hartas casas con patio, </w:t>
      </w:r>
      <w:r w:rsidR="00B3087B">
        <w:t xml:space="preserve">el día de mañana poder asesorar a uno que otro que esté interesado tener su propio </w:t>
      </w:r>
      <w:proofErr w:type="spellStart"/>
      <w:r w:rsidR="00B3087B">
        <w:t>autocultivo</w:t>
      </w:r>
      <w:proofErr w:type="spellEnd"/>
      <w:r w:rsidR="00B3087B">
        <w:t xml:space="preserve"> lo cual le significa un saneamiento elemental sentirse ocupado.</w:t>
      </w:r>
    </w:p>
    <w:p w:rsidR="00B3087B" w:rsidRDefault="00AC79B7" w:rsidP="00BE1236">
      <w:pPr>
        <w:ind w:left="0" w:firstLine="0"/>
      </w:pPr>
      <w:r>
        <w:t>Alcalde Sr. Martínez, al respecto, señala que es bueno que se sepa para donde se va</w:t>
      </w:r>
      <w:r w:rsidR="00576A2D">
        <w:t xml:space="preserve">, por ejemplo en el Liceo Manuel de Salas que es un liceo técnico, se está </w:t>
      </w:r>
      <w:r w:rsidR="00611194">
        <w:t>pensando crear nuevas carreras</w:t>
      </w:r>
      <w:r w:rsidR="00C469C9">
        <w:t xml:space="preserve"> y una de esas carreras es conocimiento de enfermería, conocimiento de cuidados de adultos mayores</w:t>
      </w:r>
      <w:r w:rsidR="005731E2">
        <w:t>, porque en Chile no hay gente que lo maneje bien</w:t>
      </w:r>
      <w:r w:rsidR="005F723B">
        <w:t>; y ojalá poder tener los medios porque el Estado de Chile da las platas</w:t>
      </w:r>
      <w:r w:rsidR="00A553E8">
        <w:t xml:space="preserve"> si se tiene un sitio para hacer centros de adultos mayores para que ellos puedan vivir.</w:t>
      </w:r>
    </w:p>
    <w:p w:rsidR="00A553E8" w:rsidRDefault="00A553E8" w:rsidP="00BE1236">
      <w:pPr>
        <w:ind w:left="0" w:firstLine="0"/>
      </w:pPr>
      <w:r>
        <w:t xml:space="preserve">Consejero Sr. Lira, </w:t>
      </w:r>
      <w:r w:rsidR="0043390D">
        <w:t xml:space="preserve">al respecto, cree que también hay que buscar que también </w:t>
      </w:r>
      <w:r w:rsidR="00C726C2">
        <w:t>haya</w:t>
      </w:r>
      <w:r w:rsidR="0043390D">
        <w:t xml:space="preserve"> privados</w:t>
      </w:r>
      <w:r w:rsidR="00BF76BC">
        <w:t xml:space="preserve"> que a lo mejor tienen casa habitación que se puede condicionar; porque cree que hay proyectos que traspasan a la parte pública, si bien a su juicio, quien tiene la mayor potencia para liderar es el gobierno local. Pero, también </w:t>
      </w:r>
      <w:r w:rsidR="00C726C2">
        <w:t>s</w:t>
      </w:r>
      <w:r w:rsidR="00BF76BC">
        <w:t>e puede incorporar al sector privado, ya que hay casas que tienen espacio físico</w:t>
      </w:r>
      <w:r w:rsidR="00C726C2">
        <w:t xml:space="preserve"> a lo mejor un matrimonio se quisiera capacitar en eso, y el día de mañana se puede generar un emprendimiento social.</w:t>
      </w:r>
    </w:p>
    <w:p w:rsidR="00C726C2" w:rsidRDefault="00D360ED" w:rsidP="00BE1236">
      <w:pPr>
        <w:ind w:left="0" w:firstLine="0"/>
      </w:pPr>
      <w:r>
        <w:t>Alcalde Sr. Martínez, al respecto señala que en Casablanca cuesta mucho que la gente se interese, ha pasado lo mismo con hostales, a Casablanca podría irle fantástico pero la gente no se entusiasma.</w:t>
      </w:r>
    </w:p>
    <w:p w:rsidR="00380729" w:rsidRDefault="00380729" w:rsidP="00BE1236">
      <w:pPr>
        <w:ind w:left="0" w:firstLine="0"/>
      </w:pPr>
      <w:r>
        <w:t>Consejero Sr. Oyaneder, señala que en una oportunidad, una casa que tenía construida al lado de la sede social la ofreció para Casablanca</w:t>
      </w:r>
      <w:r w:rsidR="002C17E5">
        <w:t>, para que pusieran una oficina para atender con mejor razón a la gente adulta que no podía trasladarse al centro, se desechó la oportunidad porque no había plata para comprarla y se perdió. Entonces, sigue insistiendo en lo mismo, aunque todos quieran organizarse como debe ser y como se debe respetar una organización; pero hay desorganización generalizada, y son especialmente en echarle la culpa al otro. Consulta, cuáles son las facultades de los concejales, porqué un concejal no se dedica solamente a la eventualidad que le está pasando a los viejos, pero que se de obligaciones a los concejales. Porque, en lo personal todavía no ve un concejal que dice que está al lado de una comunidad para fortalecerla; si no es políticamente ni se mete con ellos. Entonces, que se dejen de eso, porque se habla de la parte social, se habla de la parte que se puede hacer para la gente; y porqué están perdiendo la gente, porque las autoridades mayores no dan “bola”. Entonces, quiénes son los perjudicados</w:t>
      </w:r>
      <w:r w:rsidR="006E5424">
        <w:t>, son los dirigentes, en lo personal todavía cuando sale del hospital le preguntan “y la planta revisora cuándo”.</w:t>
      </w:r>
    </w:p>
    <w:p w:rsidR="000B0CFF" w:rsidRDefault="004E620D" w:rsidP="00BE1236">
      <w:pPr>
        <w:ind w:left="0" w:firstLine="0"/>
      </w:pPr>
      <w:r>
        <w:t xml:space="preserve">Consejero Sr. Lira, respecto a lo señalado por el consejero Sr. Oyaneder, también quiere tratar de apuntalar lo que dice él, si se sigue con esta lógica política, Casablanca se va a empobrecer en todo sentido, y lo ve por varios frentes; incluso en su momento se ha optado </w:t>
      </w:r>
      <w:r>
        <w:lastRenderedPageBreak/>
        <w:t>por la política de la trinchera, pero después se va dando cuenta que eso no construye nada. Se tienen redes sociales donde lo único que se hacen es criticar todo y reventar todo, descalificar y romper, y cuando ya se rompió es muy difícil volver a reconstruir el jarro. Segundo, la política se ha empequeñecido tanto</w:t>
      </w:r>
      <w:r w:rsidR="007E2AB3">
        <w:t xml:space="preserve"> porque no se ha generado una estatura política, considerando que antes se tenía </w:t>
      </w:r>
      <w:r w:rsidR="00216C7C">
        <w:t>gente con estatura política, que independiente del origen del pensamiento tenía como mínimo común denominador Casablanca</w:t>
      </w:r>
      <w:r w:rsidR="004A3162">
        <w:t>. Ahora, no existe un mínimo común denominador, es quien saca a quien del poder, y eso los va a mandar al tarro de la basura. Entonces, personas que quieran tratar de colocar proyectos de desarrollo</w:t>
      </w:r>
      <w:r w:rsidR="0082247D">
        <w:t xml:space="preserve"> como don Modesto, se ven absolutamente menoscabados en sus intenciones, porque el acomodo de ganar unos votitos es mucho más enriquecedor en el corto plazo. Gracias a Dios, ahora con la legislación que va haber </w:t>
      </w:r>
      <w:r w:rsidR="00342C7B">
        <w:t>de separar la política con los negocios, todas las campañas basadas</w:t>
      </w:r>
      <w:r w:rsidR="00BD5CD1">
        <w:t xml:space="preserve"> en base y no en el contenido van a tender de a poco a cero, y eso por lo menos en lo personal le da una luz de esperanza. Porque, va a </w:t>
      </w:r>
      <w:r w:rsidR="00F27118">
        <w:t>obligar al político que se quiere presentar, a presentar ideas; y ahí espera que la ciudadanía esté a la altura, porque la gente se cambia al mejor postor en función de cada premio</w:t>
      </w:r>
      <w:r w:rsidR="00712D12">
        <w:t>; y así al final no se buscan los mejores perfiles. Por tanto, cree que Casablanca en estos momentos está en una crisis política, tomado desde el punto de vista de todos los actores, izquierda, centro, derecha y mundo independiente que no se quiere meter en ninguna parte.</w:t>
      </w:r>
      <w:r w:rsidR="000B0CFF">
        <w:t xml:space="preserve"> En lo personal conversa con amigos que son profesionales tremendamente capaces, pero les hablan de política salen arrancando y no les interesa nada.</w:t>
      </w:r>
    </w:p>
    <w:p w:rsidR="00D07EA1" w:rsidRDefault="000B0CFF" w:rsidP="00BE1236">
      <w:pPr>
        <w:ind w:left="0" w:firstLine="0"/>
      </w:pPr>
      <w:r>
        <w:t>Alcalde Sr. Martínez, al respecto señala que es muy cierto, en lo personal trata de entregar lo mejor y siempre se topa con basura. Comenta que, esta es una municipalidad que en lo personal ha tratado de no abrir las puertas a un determinado sector, de no abrir las puertas ni ayudar a determinadas personas si están con él o no están con él, a contratar gente que no necesariamente es de su línea. Pero, no sabe si al final es</w:t>
      </w:r>
      <w:r w:rsidR="008E0798">
        <w:t xml:space="preserve">o es </w:t>
      </w:r>
      <w:r>
        <w:t>hacerlo bien o no</w:t>
      </w:r>
      <w:r w:rsidR="008E0798">
        <w:t>, porque al final los meten adentro del mismo saco</w:t>
      </w:r>
      <w:r w:rsidR="00914BB6">
        <w:t>. En lo personal no va a decir que es un santo</w:t>
      </w:r>
      <w:r w:rsidR="00FB0AD1">
        <w:t xml:space="preserve"> porque los santos están en los altares, y todos tienen debilidades; pero cuando se trata de hacer algo de corazón y con cariño, se topa en el tema político con mugre. En lo personal se lo dice muchas veces su familia, </w:t>
      </w:r>
      <w:r w:rsidR="00E465E1">
        <w:t xml:space="preserve">le dicen hasta cuándo, no lo ven, se le ha caído hasta el pelo, anda con colon, y para qué. Pero, en lo personal lo hace porque piensa que puede entregarle y devolverle la mano a su gente y tener un Casablanca mejor, y no tiene problema en la vida y en su administración de trabajar con gente que tenga un pensamiento distinto, ya que le sirve mucho y complementa. Continúa su presentación. Deportes: han ido creciendo y la idea es tener más presupuesto, </w:t>
      </w:r>
      <w:r w:rsidR="00FB19D4">
        <w:t xml:space="preserve">y </w:t>
      </w:r>
      <w:r w:rsidR="00E465E1">
        <w:t>más talleres deportivos</w:t>
      </w:r>
      <w:r w:rsidR="004A696D">
        <w:t xml:space="preserve">. Informa que con la licitación de las cuentas corrientes, les caen 34 millones para hacer todos los talleres, se licitó y ya el 2015 al municipio no le va a costar ni uno ya que son platas que llegan a través de licitación de cuentas corrientes y van a hacer mucho más deporte. Informa que, hoy en día </w:t>
      </w:r>
      <w:r w:rsidR="00436B19">
        <w:t xml:space="preserve">al 2014 se tienen 1.245 personas haciendo deporte en Casablanca; los adultos mayores haciendo deporte en la piscina. Programas culturales, donde se tiene una directora del centro cultural </w:t>
      </w:r>
      <w:r w:rsidR="005E0F99">
        <w:t xml:space="preserve"> que ha hecho una pega fantástica Lorena Galea, demostración que aquí trabajan todos siempre y cuando ganan bien, y se depositan las confianzas</w:t>
      </w:r>
      <w:r w:rsidR="00BF1D4D">
        <w:t xml:space="preserve"> independiente de lo que se piense en esta administración. </w:t>
      </w:r>
      <w:r w:rsidR="000D73FE">
        <w:t>Actividades como: talleres alrededor de 600 personas, escuela de ballet, orquesta MusArt (donación de piano, compra de instrumentos de percusión)</w:t>
      </w:r>
      <w:r w:rsidR="006B5445">
        <w:t xml:space="preserve">, Museo Arqueológico </w:t>
      </w:r>
      <w:r w:rsidR="00196A96">
        <w:t>(visita de 1091 personas al año)</w:t>
      </w:r>
      <w:r w:rsidR="00E43430">
        <w:t>, Encuentro de payadores: 25.000 personas en la plaza de Casablanca</w:t>
      </w:r>
      <w:r w:rsidR="00D07EA1">
        <w:t>.</w:t>
      </w:r>
    </w:p>
    <w:p w:rsidR="000B0CFF" w:rsidRDefault="00D07EA1" w:rsidP="00BE1236">
      <w:pPr>
        <w:ind w:left="0" w:firstLine="0"/>
      </w:pPr>
      <w:r>
        <w:t>Consejero Sr. Lira, al respecto señala que esto es un producto que viene de mucha data, que ya tiene un posicionamiento, un éxito y un público cautivo</w:t>
      </w:r>
      <w:r w:rsidR="008D1FD9">
        <w:t xml:space="preserve">. Pero, se refugiará en palabras del Alcalde si bien viene de hace tiempo </w:t>
      </w:r>
      <w:r w:rsidR="00305AB1">
        <w:t>“</w:t>
      </w:r>
      <w:r w:rsidR="008D1FD9">
        <w:t xml:space="preserve">se ha tratado de ir potenciando”, </w:t>
      </w:r>
      <w:r w:rsidR="00305AB1">
        <w:t>después de cada encuentro que se haga, que exista un análisis crítico pero constructivo. Porque, se tiene que pensar</w:t>
      </w:r>
      <w:r w:rsidR="003C05FE">
        <w:t xml:space="preserve"> que con la trayectoria de encuentro de payadores que se tiene, han producido esta tierra tres cuatro payadores de corte internacional, o uno; porque se tiene que producir y generar</w:t>
      </w:r>
      <w:r w:rsidR="009236CA">
        <w:t>, pero después ser exigente, y también se tiene que ir tratando de ir innovando en el espectáculo</w:t>
      </w:r>
      <w:r w:rsidR="00233FAE">
        <w:t xml:space="preserve"> y meter otras corrientes como cruces generacionales con otro ritmo que también tienen esa lógica de </w:t>
      </w:r>
      <w:r w:rsidR="007F693F">
        <w:t xml:space="preserve">improvisación, y vincularlo fuertemente con la oferta turística de Casablanca. </w:t>
      </w:r>
      <w:r w:rsidR="00D56474">
        <w:t>Comenta que, pa</w:t>
      </w:r>
      <w:r w:rsidR="007F693F">
        <w:t>ra ser una</w:t>
      </w:r>
      <w:r w:rsidR="00654C02">
        <w:t xml:space="preserve"> ciudad turística no pueden tener un puro evento, y a su juicio le falta un poco de mejor pulido que a lo mejor fue un éxito interno y</w:t>
      </w:r>
      <w:r w:rsidR="00D56474">
        <w:t xml:space="preserve"> a lo mejor era otro el objetivo, y</w:t>
      </w:r>
      <w:r w:rsidR="00654C02">
        <w:t xml:space="preserve"> fue el “festival de la dueña de casa”</w:t>
      </w:r>
      <w:r w:rsidR="00974579">
        <w:t xml:space="preserve">, que en lo personal fue un </w:t>
      </w:r>
      <w:r w:rsidR="00974579">
        <w:lastRenderedPageBreak/>
        <w:t xml:space="preserve">éxito interno, pero si se trata de mirar como una lógica al desarrollo estratégico, fue una fiesta interna más que </w:t>
      </w:r>
      <w:r w:rsidR="00B863F8">
        <w:t>turística</w:t>
      </w:r>
      <w:r w:rsidR="00654C02">
        <w:t xml:space="preserve">. </w:t>
      </w:r>
      <w:r w:rsidR="008B2976">
        <w:t>Entonces si van a vincular los eventos culturales y algunos sociales, ojalá pudieran darle una cierta complementariedad con el desarrollo turístico, esa es su opinión.</w:t>
      </w:r>
    </w:p>
    <w:p w:rsidR="007F693F" w:rsidRDefault="008C6486" w:rsidP="00BE1236">
      <w:pPr>
        <w:ind w:left="0" w:firstLine="0"/>
      </w:pPr>
      <w:r>
        <w:t xml:space="preserve">Alcalde Sr. Martínez, </w:t>
      </w:r>
      <w:r w:rsidR="00EB4D47">
        <w:t>señala que ya se tienen dos fiestas que son: vendimia y payadores, donde se tuvo un éxito turístico fuerte. También, están las fiestas costumbristas, donde se partió en Lagunillas, en Melosillas, en Quepilcho, y se ha ido ampliando esta fiesta ya que se promociona</w:t>
      </w:r>
      <w:r w:rsidR="00786A13">
        <w:t xml:space="preserve"> mucho más. Pero, está absolutamente de acuerdo con lo señalado por el consejero Sr. Lira.</w:t>
      </w:r>
      <w:r w:rsidR="001721E2">
        <w:t xml:space="preserve"> Ahora, lo que espera es tener la plaza viva todo el tiempo ya que la gente sabe y empieza a venir, y ojalá la gente crea y el emprendedor crea en el negocio del turismo</w:t>
      </w:r>
      <w:r w:rsidR="00881804">
        <w:t>. Pero, cuesta dirigir un poco para que no todos los locales de Chacabuco por ejemplo, vendan cosas hechas en China.</w:t>
      </w:r>
      <w:r w:rsidR="0029777A">
        <w:t xml:space="preserve"> Ahora, hay un proyecto que se llama los PUE Plan Urbano Estratégico, y dentro de ese proyecto está Chacabuco, de transformarlo, de mejorarlo con una inversión de 600 millones de pesos que se está trabajando. Pero, ha costado que los comerciantes de Chacabuco le pierdan el susto al cambio, donde habrá una mejoría y se vería bonito, pero el problema es si va a ser peatonal o no. </w:t>
      </w:r>
    </w:p>
    <w:p w:rsidR="003A1740" w:rsidRDefault="003A1740" w:rsidP="00BE1236">
      <w:pPr>
        <w:ind w:left="0" w:firstLine="0"/>
      </w:pPr>
      <w:r>
        <w:t xml:space="preserve">Consejero Sr. Lira, al respecto señala que esa construcción de estrategia se va a ir logrando en la medida que vayan alcanzando pequeños hitos hasta llegar a los hitos más grandes, pero es un trabajo a largo plazo sin duda. Pero, hay un tema no menor, que si los comerciantes </w:t>
      </w:r>
      <w:r w:rsidR="0050416E">
        <w:t xml:space="preserve">no se </w:t>
      </w:r>
      <w:r>
        <w:t>van</w:t>
      </w:r>
      <w:r w:rsidR="0050416E">
        <w:t xml:space="preserve">, van </w:t>
      </w:r>
      <w:r>
        <w:t>a seguir con un cierto nivel de consumo; pero el traspaso del consumo se da fuertemente hacia los centros comerciales más grandes.</w:t>
      </w:r>
      <w:r w:rsidR="0050416E">
        <w:t xml:space="preserve"> Porque, haciendo un pequeño análisis, cuántos del comercio de Chacabuco</w:t>
      </w:r>
      <w:r w:rsidR="007E53CC">
        <w:t xml:space="preserve"> </w:t>
      </w:r>
      <w:r w:rsidR="008862A6">
        <w:t>no tienen Red Compra, ya que es un medio de pago que es exigido por todas y eso no permite generar venta, y esa venta se va a otra parte.</w:t>
      </w:r>
    </w:p>
    <w:p w:rsidR="009C64BE" w:rsidRDefault="009C64BE" w:rsidP="00BE1236">
      <w:pPr>
        <w:ind w:left="0" w:firstLine="0"/>
      </w:pPr>
      <w:r>
        <w:t>Alcalde Sr. Martínez, al respecto comenta qu</w:t>
      </w:r>
      <w:r w:rsidR="007729ED">
        <w:t>e sucedió algo que dará risa pero es algo absolutamente verídico. El Administrador Municipal Sr. Barros, se consiguió que vinieran estudiantes de turismo</w:t>
      </w:r>
      <w:r w:rsidR="00C43E0A">
        <w:t xml:space="preserve"> de unas universidades de Santiago a Casablanca, para que desde jóvenes esté dentro de la mente de ellos. Y, llegaron doscientos estudiantes de turismo a Casablanca, </w:t>
      </w:r>
      <w:r w:rsidR="00A300B3">
        <w:t xml:space="preserve">entonces, el Sr. Barros fue antes </w:t>
      </w:r>
      <w:r w:rsidR="00535BD8">
        <w:t>a distintos locales comerciales de Chacabuco a decirles que llevaría a los estudiantes para que visitaran los locales</w:t>
      </w:r>
      <w:r w:rsidR="00BC510E">
        <w:t xml:space="preserve">. Pero sucedió que llegó la hora que habían indicado y llegaron las 14:30 y estaba cerrado; luego le preguntó a la señora que vendía helados porqué había dejado cerrado, y la señora le dijo que no porque </w:t>
      </w:r>
      <w:r w:rsidR="0064200B">
        <w:t>hubiera vendido todos los helados.</w:t>
      </w:r>
    </w:p>
    <w:p w:rsidR="006B7739" w:rsidRDefault="0016789A" w:rsidP="00BE1236">
      <w:pPr>
        <w:ind w:left="0" w:firstLine="0"/>
      </w:pPr>
      <w:r>
        <w:t xml:space="preserve">Consejero </w:t>
      </w:r>
      <w:r w:rsidR="006B7739">
        <w:t>S</w:t>
      </w:r>
      <w:r w:rsidR="00CF308A">
        <w:t>r. Lira, cree que en la actualización del Pladeco hay que tratar de darle una mirada, y es el tema del desarrollo productivo; pero el desarrollo productivo para quienes “están más “chicos”. Y hay una serie de proyectos como el tema de Chacabuco, los artesanos, y definir ciertas estrategias de trabajo o de apoyo que no solamente sea proyecto, sino que asistencia técnica y capacitación sistemática.</w:t>
      </w:r>
    </w:p>
    <w:p w:rsidR="0005492F" w:rsidRDefault="0005492F" w:rsidP="00BE1236">
      <w:pPr>
        <w:ind w:left="0" w:firstLine="0"/>
      </w:pPr>
      <w:r>
        <w:t>Sr. Alventosa, al respecto señala que el Pladeco puede decir muchas cosas, pero lo importante es la estrategia; porque las sociedades son dinámicas donde de un año a otro pueden cambiar.</w:t>
      </w:r>
      <w:r w:rsidR="00380043">
        <w:t xml:space="preserve"> Cree que, el Pladeco tiene que ser flexible, porque si se le dice al Pladeco por ejemplo que tiene que hacer en el 2015 una represa, y si no se hace es un fracaso.</w:t>
      </w:r>
    </w:p>
    <w:p w:rsidR="0053679C" w:rsidRDefault="0016789A" w:rsidP="00BE1236">
      <w:pPr>
        <w:ind w:left="0" w:firstLine="0"/>
      </w:pPr>
      <w:r>
        <w:t xml:space="preserve">Consejero </w:t>
      </w:r>
      <w:r w:rsidR="0053679C">
        <w:t>Sr. Oyanede</w:t>
      </w:r>
      <w:r>
        <w:t>l</w:t>
      </w:r>
      <w:r w:rsidR="0053679C">
        <w:t>, comenta que es lo que le pasa en lo personal en la población, y no ha tenido donde reclamar. Pero, resulta que se entrega mucho derecho al directorio que se creen reyes, y son más dictadore</w:t>
      </w:r>
      <w:r w:rsidR="0092357E">
        <w:t>s que los dictadores, y eso se lo puede decir a la misma presidenta que es doña María Gallardo. Primero, no tiene cultura para dirigir, no es que sea quien lo diga, sino que lo dice la gen</w:t>
      </w:r>
      <w:r w:rsidR="006B4118">
        <w:t>t</w:t>
      </w:r>
      <w:r w:rsidR="0092357E">
        <w:t>e; porque para ser dirigente, en lo personal se encuentra un poco inculto, pero ha sido dirigente toda la vida, y no tuvo la educación ni la formación que pueden tener muchos de los que componen el consejo</w:t>
      </w:r>
      <w:r w:rsidR="006B4118">
        <w:t xml:space="preserve">. Fue uno del barrio nada más, lustra botas pero a mucha honra, porque miró para arriba, y por eso ha llegado al puesto donde está. Pero, le da pena que gente cuando se le da un puesto, venga reglamentado de la oficina de cuatro metros de ancho, </w:t>
      </w:r>
      <w:r w:rsidR="007F746F">
        <w:t>“</w:t>
      </w:r>
      <w:r w:rsidR="006B4118">
        <w:t>y se disponen, se lo mascan, y se lo tragan y se hacen dueño</w:t>
      </w:r>
      <w:r w:rsidR="007F746F">
        <w:t>”</w:t>
      </w:r>
      <w:r w:rsidR="006B4118">
        <w:t>.</w:t>
      </w:r>
      <w:r w:rsidR="000F6D94">
        <w:t xml:space="preserve"> Y, vienen las autoridades donde para no meterse en líos</w:t>
      </w:r>
      <w:r w:rsidR="002003B5">
        <w:t xml:space="preserve">, no le corresponde porque no lo dicen los estatutos, y se basan en </w:t>
      </w:r>
      <w:r w:rsidR="007F746F">
        <w:t>dicho documento</w:t>
      </w:r>
      <w:r w:rsidR="002003B5">
        <w:t>, los cuales están perjudicando gente con doce años sin agua, en lo personal lleva un año sin agua. Pero, ha recorrido todas las esferas con buenas armas, porque no le gusta pegar por detrás</w:t>
      </w:r>
      <w:r w:rsidR="0082000E">
        <w:t>, y le gusta entrar siempre por la puerta y no por la ventana.</w:t>
      </w:r>
      <w:r w:rsidR="00CA2A1E">
        <w:t xml:space="preserve"> Pero, ha habido negligencia para </w:t>
      </w:r>
      <w:r w:rsidR="00CA2A1E">
        <w:lastRenderedPageBreak/>
        <w:t>Modesto Oyanedel que lleva trabajando once años para la gente sin ideologías políticas; en circunstancias que Modesto Oyanedel</w:t>
      </w:r>
      <w:r w:rsidR="006D15B7">
        <w:t xml:space="preserve"> hoy ha recurrido a todos los entes, y no le dan agua todavía.</w:t>
      </w:r>
    </w:p>
    <w:p w:rsidR="0064122A" w:rsidRDefault="00EB627B" w:rsidP="00BE1236">
      <w:pPr>
        <w:ind w:left="0" w:firstLine="0"/>
      </w:pPr>
      <w:r>
        <w:t xml:space="preserve">Sr. Alventosa, al respecto cree que debiera ser tema de una próxima reunión </w:t>
      </w:r>
      <w:r w:rsidR="001D7C76">
        <w:t>sensata e introspectiva de este Consejo para conocer qué debe de ser un Pladeco y qué debe de ser un Plan Estratégico</w:t>
      </w:r>
      <w:r w:rsidR="0064122A">
        <w:t>.</w:t>
      </w:r>
    </w:p>
    <w:p w:rsidR="006D15B7" w:rsidRDefault="0064122A" w:rsidP="00BE1236">
      <w:pPr>
        <w:ind w:left="0" w:firstLine="0"/>
      </w:pPr>
      <w:r>
        <w:t xml:space="preserve">Alcalde Sr. Martínez, finaliza la exposición </w:t>
      </w:r>
      <w:r w:rsidR="00827A1C">
        <w:t xml:space="preserve">presentando </w:t>
      </w:r>
      <w:r w:rsidR="00980874">
        <w:t>la cantidad de exposiciones y cantidad de visita en el Centro Cultural; Plaza barrio seguro</w:t>
      </w:r>
      <w:r w:rsidR="0052294E">
        <w:t xml:space="preserve"> en Villa Santa Bárbara</w:t>
      </w:r>
      <w:r w:rsidR="00980874">
        <w:t>; campeonato</w:t>
      </w:r>
      <w:r w:rsidR="00B33AB3">
        <w:t>s</w:t>
      </w:r>
      <w:r w:rsidR="00980874">
        <w:t xml:space="preserve"> regional</w:t>
      </w:r>
      <w:r w:rsidR="00B33AB3">
        <w:t>es</w:t>
      </w:r>
      <w:r w:rsidR="00980874">
        <w:t xml:space="preserve"> de cueca lo cual fue un éxito. En educación se tiene muchas intervenciones en todos los establecimientos educacionales.</w:t>
      </w:r>
    </w:p>
    <w:p w:rsidR="00980874" w:rsidRDefault="0016789A" w:rsidP="00BE1236">
      <w:pPr>
        <w:ind w:left="0" w:firstLine="0"/>
      </w:pPr>
      <w:r>
        <w:t xml:space="preserve">Consejero </w:t>
      </w:r>
      <w:r w:rsidR="008B48EA">
        <w:t xml:space="preserve">Sr. Lira, respecto al </w:t>
      </w:r>
      <w:r w:rsidR="005C6DC7">
        <w:t xml:space="preserve">tema de seguridad ciudadana Barrio seguro fue una buena iniciativa e inversión en la Villa Santa Bárbara; se contrató una persona del municipio que se supone que iba a trabajar el tema de la seguridad ciudadana. Se contrató una persona para ir a trabajar como articulador o articuladora por el tema de seguridad ciudadana comunal, que se llevó la relación con la fiscalía, las cuentas públicas a lo mejor no debiesen ser anuales sino que cuatrimestrales, y dedicar a la ciudanía parte de la policía, más fuerza con el plan cuadrante, colocar condiciones que mitiguen o inhiban los robos, más fuerza en luminarias, etc. Entonces, cree que hay un espacio de mejora para tratar de profundizar porque ahora bajó un poco, pero se tuvo en su momento una cantidad enorme de robo a casas; y en lo personal e preocupa también el tema de la política de los adultos mayores, ya que son los más indefensos, ya que generalmente viven solos o salas, y están expuestos a que su jubilación o cualquier cosa sea hurtado por los tipos que no tienen escrúpulos. </w:t>
      </w:r>
      <w:r w:rsidR="00E70809">
        <w:t xml:space="preserve">Y, </w:t>
      </w:r>
      <w:r w:rsidR="005C6DC7">
        <w:t>la otra parte es lo que está vinculado a la partes educación, y de acuerdo a las evaluaciones no han sido capaces de levantar los resultados SIMCE en Casablanca, y todos los años se hace el famoso PADEM, y cree que nadie sabe qué significa</w:t>
      </w:r>
      <w:r w:rsidR="005D15AB">
        <w:t>,</w:t>
      </w:r>
      <w:r w:rsidR="005C6DC7">
        <w:t xml:space="preserve"> y cuáles son las acciones correctivas, y si esas son eficaces o no</w:t>
      </w:r>
      <w:r w:rsidR="005D15AB">
        <w:t xml:space="preserve">. Entonces, </w:t>
      </w:r>
      <w:r w:rsidR="00ED7237">
        <w:t>después se quejan que los casablanquinos no son proactivos; algunos se pulen con la escuela de la vida</w:t>
      </w:r>
      <w:r w:rsidR="002C5628">
        <w:t xml:space="preserve"> que es tan legítimo como el tema de estudiar, por tanto no tienen porqué sentirse menos. Pero, después se quejan que les falta más potencia a los casablanquinos, y ahí está el sembrar a largo plazo; pero, si no son capaces de mejorar los resultados en los SIMCE en nuestros establecimientos, no van a tener mejores ciudadanos. Entonces, todos los años, grandes equipos técnicos pueden presentar muchas cosas</w:t>
      </w:r>
      <w:r w:rsidR="003F5779">
        <w:t>, pero después qué pasa, porqué no llegan por lo menos a una tasa de crecimiento anual de subir los resultados SIMCE de un 5%.</w:t>
      </w:r>
    </w:p>
    <w:p w:rsidR="009D3A01" w:rsidRDefault="003F5779" w:rsidP="00890A47">
      <w:pPr>
        <w:ind w:left="0" w:firstLine="0"/>
      </w:pPr>
      <w:r>
        <w:t xml:space="preserve">Alcalde Sr. Martínez, </w:t>
      </w:r>
      <w:r w:rsidR="002D04A3">
        <w:t>señala que, lo primero que hizo cuando llegó a la alcaldía, fue mirar bien todos los colegios, ver las condiciones de infraestructura que se tenían los niños, y han trabajado durante tres años de dar condiciones dignas a todos, que no se lluevan las salas, que tengan baños decentes, que la multicancha esté bien cubierta, y una serie de temas para darle una dignidad a los niños en el aula. El año pasado, se hizo una licitación que le costó mucho</w:t>
      </w:r>
      <w:r w:rsidR="006D7104">
        <w:t xml:space="preserve"> para poder contratar y licitar alguna empresa o fundación que mejorara las capacidades lectoras de los niños. Porque, el gran drama que se tiene en Chile, es que la mayoría de la gente </w:t>
      </w:r>
      <w:r w:rsidR="00890A47">
        <w:t xml:space="preserve">no entiende lo que lee; entonces, se parte por los niños de primero y segundo básico para que tengan técnicas lectoras y desarrollen la capacidad de entender lo que leen. Se hizo una licitación, la cual la ganó una Fundación, y tuvo una pelea en Concejo donde se perdió cuatro a cinco meses, entre que pasaron por Contraloría por unos temas administrativos porque no se puede adjudicar antes de pedir la autorización para contratar. O sea, se perdieron cinco meses, </w:t>
      </w:r>
      <w:r w:rsidR="00DA71D6">
        <w:t xml:space="preserve">en tener </w:t>
      </w:r>
      <w:r w:rsidR="00890A47">
        <w:t xml:space="preserve">la posibilidad de </w:t>
      </w:r>
      <w:r w:rsidR="00DA71D6">
        <w:t>mejorar y dar un poco más de calidad a la educación. Este año se pudo armar, y partieron en el mes de abril con la Fundación, se licitó de nuevo no hubo problema en el Concejo y se está trabajando. Entonces, esas son cosas que se van haciendo para mejorar la calidad de la educación; pero hoy en día respecto a educación, ni como Alcalde, ni nadie de la mesa del Consejo tiene nada claro. No se sabe si van a ser los municipios o el Ministerio de Educación los que se van a hacer cargo. En lo personal se preocupa de administrar lo mejor posible, pero la visión de educación no sabe hacia dónde va.</w:t>
      </w:r>
    </w:p>
    <w:p w:rsidR="00DA71D6" w:rsidRDefault="006966B7" w:rsidP="00890A47">
      <w:pPr>
        <w:ind w:left="0" w:firstLine="0"/>
      </w:pPr>
      <w:r>
        <w:t xml:space="preserve">Consejero </w:t>
      </w:r>
      <w:r w:rsidR="00DA71D6">
        <w:t>Sr. Lira, al respecto señala que eso es el proceso administrativo, se refiere al proceso educativo, a la evaluación de los SIMCE.</w:t>
      </w:r>
    </w:p>
    <w:p w:rsidR="00DA71D6" w:rsidRDefault="00DA71D6" w:rsidP="00890A47">
      <w:pPr>
        <w:ind w:left="0" w:firstLine="0"/>
      </w:pPr>
      <w:r>
        <w:t xml:space="preserve">Alcalde Sr. Martínez, </w:t>
      </w:r>
      <w:r w:rsidR="003605B2">
        <w:t>agrega que cuesta mucho poder jubilar profesores y poder contratar nuevos profesores.</w:t>
      </w:r>
    </w:p>
    <w:p w:rsidR="00F56236" w:rsidRDefault="006966B7" w:rsidP="00890A47">
      <w:pPr>
        <w:ind w:left="0" w:firstLine="0"/>
      </w:pPr>
      <w:r>
        <w:lastRenderedPageBreak/>
        <w:t xml:space="preserve">Consejero </w:t>
      </w:r>
      <w:r w:rsidR="00F56236">
        <w:t>Sr. Zúñiga, comenta que, conversando con el director de la escuela Domingo Ortiz, le señalaba que él tiene esa disyuntiva siempre, de contratar buenos profesores, pero viene el sistema particular y se los levanta; y como director tampoco tiene la facultad de decir que los va a arreglar para que se queden. Por tanto, queda con los mismos profesores.</w:t>
      </w:r>
    </w:p>
    <w:p w:rsidR="00F56236" w:rsidRDefault="00F56236" w:rsidP="00890A47">
      <w:pPr>
        <w:ind w:left="0" w:firstLine="0"/>
      </w:pPr>
      <w:r>
        <w:t xml:space="preserve">Alcalde Sr. Martínez, agrega señalando que la misma situación sucede con la directora de salud, con los profesores, con los arquitectos, etc. Ejemplo, tuvo una directora de salud que hizo una pega extraordinaria en el municipio, pero </w:t>
      </w:r>
      <w:r w:rsidR="00976693">
        <w:t xml:space="preserve">les duró </w:t>
      </w:r>
      <w:r>
        <w:t>un año y medio.</w:t>
      </w:r>
    </w:p>
    <w:p w:rsidR="00032CFF" w:rsidRDefault="00032CFF" w:rsidP="00890A47">
      <w:pPr>
        <w:ind w:left="0" w:firstLine="0"/>
      </w:pPr>
      <w:r>
        <w:t>Finaliza el Consejo, dando por entregado a todos los Consejeros la cuenta pública 2014; y agradece a todos por lo constructivo que fue este consejo.</w:t>
      </w:r>
    </w:p>
    <w:p w:rsidR="00032CFF" w:rsidRDefault="00032CFF" w:rsidP="00890A47">
      <w:pPr>
        <w:ind w:left="0" w:firstLine="0"/>
      </w:pPr>
    </w:p>
    <w:p w:rsidR="00032CFF" w:rsidRDefault="00032CFF" w:rsidP="00032CFF">
      <w:pPr>
        <w:pStyle w:val="Sinespaciado"/>
      </w:pPr>
      <w:r>
        <w:t>Se cierra la sesión, siendo las 19:05 horas.</w:t>
      </w:r>
    </w:p>
    <w:p w:rsidR="00032CFF" w:rsidRDefault="00032CFF" w:rsidP="00032CFF">
      <w:pPr>
        <w:pStyle w:val="Sinespaciado"/>
      </w:pPr>
    </w:p>
    <w:p w:rsidR="00032CFF" w:rsidRPr="00A12EF0" w:rsidRDefault="00032CFF" w:rsidP="00032CFF">
      <w:pPr>
        <w:pStyle w:val="Sinespaciado"/>
        <w:rPr>
          <w:b/>
        </w:rPr>
      </w:pPr>
      <w:r>
        <w:rPr>
          <w:b/>
        </w:rPr>
        <w:t>Observaciones:</w:t>
      </w:r>
    </w:p>
    <w:p w:rsidR="00032CFF" w:rsidRDefault="00032CFF" w:rsidP="00032CFF">
      <w:pPr>
        <w:pStyle w:val="Sinespaciado"/>
      </w:pPr>
    </w:p>
    <w:p w:rsidR="00032CFF" w:rsidRDefault="00032CFF" w:rsidP="00032CFF">
      <w:pPr>
        <w:pStyle w:val="Sinespaciado"/>
        <w:rPr>
          <w:rFonts w:cs="Times New Roman"/>
        </w:rPr>
      </w:pPr>
      <w:r>
        <w:rPr>
          <w:rFonts w:cs="Times New Roman"/>
        </w:rPr>
        <w:t>___________________________________________________________________________________________________________________________________________________________________________________________________________________________</w:t>
      </w: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24057B" w:rsidRDefault="0024057B" w:rsidP="00032CFF">
      <w:pPr>
        <w:pStyle w:val="Sinespaciado"/>
        <w:rPr>
          <w:rFonts w:cs="Times New Roman"/>
        </w:rPr>
      </w:pPr>
    </w:p>
    <w:p w:rsidR="0024057B" w:rsidRDefault="0024057B" w:rsidP="00032CFF">
      <w:pPr>
        <w:pStyle w:val="Sinespaciado"/>
        <w:rPr>
          <w:rFonts w:cs="Times New Roman"/>
        </w:rPr>
      </w:pPr>
    </w:p>
    <w:p w:rsidR="0024057B" w:rsidRDefault="0024057B" w:rsidP="00032CFF">
      <w:pPr>
        <w:pStyle w:val="Sinespaciado"/>
        <w:rPr>
          <w:rFonts w:cs="Times New Roman"/>
        </w:rPr>
      </w:pPr>
    </w:p>
    <w:p w:rsidR="0024057B" w:rsidRDefault="0024057B"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24057B" w:rsidRDefault="0024057B"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Pr="00DF6CB3" w:rsidRDefault="00032CFF" w:rsidP="00032CFF">
      <w:pPr>
        <w:pStyle w:val="Sinespaciado"/>
        <w:rPr>
          <w:rFonts w:cs="Times New Roman"/>
        </w:rPr>
      </w:pPr>
      <w:r w:rsidRPr="00DF6CB3">
        <w:rPr>
          <w:rFonts w:cs="Times New Roman"/>
        </w:rPr>
        <w:t>RODRIGO MARTÍNEZ ROCA</w:t>
      </w:r>
      <w:r>
        <w:rPr>
          <w:rFonts w:cs="Times New Roman"/>
        </w:rPr>
        <w:t xml:space="preserve"> </w:t>
      </w:r>
      <w:r>
        <w:rPr>
          <w:rFonts w:cs="Times New Roman"/>
        </w:rPr>
        <w:tab/>
        <w:t xml:space="preserve">   </w:t>
      </w:r>
      <w:r>
        <w:rPr>
          <w:rFonts w:cs="Times New Roman"/>
        </w:rPr>
        <w:tab/>
        <w:t xml:space="preserve"> </w:t>
      </w:r>
      <w:r w:rsidRPr="00DF6CB3">
        <w:rPr>
          <w:rFonts w:cs="Times New Roman"/>
        </w:rPr>
        <w:t>_____________________________________</w:t>
      </w:r>
    </w:p>
    <w:p w:rsidR="00032CFF" w:rsidRDefault="00032CFF" w:rsidP="00032CFF">
      <w:pPr>
        <w:pStyle w:val="Sinespaciado"/>
        <w:rPr>
          <w:rFonts w:cs="Times New Roman"/>
        </w:rPr>
      </w:pPr>
      <w:r w:rsidRPr="00DF6CB3">
        <w:rPr>
          <w:rFonts w:cs="Times New Roman"/>
        </w:rPr>
        <w:t xml:space="preserve">ALCALDE </w:t>
      </w:r>
      <w:r>
        <w:rPr>
          <w:rFonts w:cs="Times New Roman"/>
        </w:rPr>
        <w:t>DE CASABLANCA</w:t>
      </w: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r>
        <w:rPr>
          <w:rFonts w:cs="Times New Roman"/>
        </w:rPr>
        <w:t>OSCAR LIRA RIQUELME</w:t>
      </w:r>
      <w:r>
        <w:rPr>
          <w:rFonts w:cs="Times New Roman"/>
        </w:rPr>
        <w:tab/>
      </w:r>
    </w:p>
    <w:p w:rsidR="00032CFF" w:rsidRDefault="00032CFF" w:rsidP="00032CFF">
      <w:pPr>
        <w:pStyle w:val="Sinespaciado"/>
        <w:rPr>
          <w:rFonts w:cs="Times New Roman"/>
        </w:rPr>
      </w:pPr>
      <w:r>
        <w:rPr>
          <w:rFonts w:cs="Times New Roman"/>
        </w:rPr>
        <w:t>VICEPRESIDENTE DEL CONSEJO</w:t>
      </w:r>
      <w:r>
        <w:rPr>
          <w:rFonts w:cs="Times New Roman"/>
        </w:rPr>
        <w:tab/>
        <w:t>_____________________________________</w:t>
      </w: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r>
        <w:rPr>
          <w:rFonts w:cs="Times New Roman"/>
        </w:rPr>
        <w:t>LILY AROS JARA</w:t>
      </w:r>
      <w:r>
        <w:rPr>
          <w:rFonts w:cs="Times New Roman"/>
        </w:rPr>
        <w:tab/>
      </w:r>
      <w:r>
        <w:rPr>
          <w:rFonts w:cs="Times New Roman"/>
        </w:rPr>
        <w:tab/>
      </w:r>
      <w:r>
        <w:rPr>
          <w:rFonts w:cs="Times New Roman"/>
        </w:rPr>
        <w:tab/>
      </w:r>
      <w:r>
        <w:rPr>
          <w:rFonts w:cs="Times New Roman"/>
        </w:rPr>
        <w:tab/>
        <w:t>______________________________________</w:t>
      </w:r>
      <w:r>
        <w:rPr>
          <w:rFonts w:cs="Times New Roman"/>
        </w:rPr>
        <w:br/>
      </w: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r>
        <w:rPr>
          <w:rFonts w:cs="Times New Roman"/>
        </w:rPr>
        <w:t xml:space="preserve">JAIME FLORES </w:t>
      </w:r>
      <w:proofErr w:type="spellStart"/>
      <w:r>
        <w:rPr>
          <w:rFonts w:cs="Times New Roman"/>
        </w:rPr>
        <w:t>FLORES</w:t>
      </w:r>
      <w:proofErr w:type="spellEnd"/>
      <w:r>
        <w:rPr>
          <w:rFonts w:cs="Times New Roman"/>
        </w:rPr>
        <w:tab/>
      </w:r>
      <w:r>
        <w:rPr>
          <w:rFonts w:cs="Times New Roman"/>
        </w:rPr>
        <w:tab/>
      </w:r>
      <w:r>
        <w:rPr>
          <w:rFonts w:cs="Times New Roman"/>
        </w:rPr>
        <w:tab/>
        <w:t>______________________________________</w:t>
      </w: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r>
        <w:rPr>
          <w:rFonts w:cs="Times New Roman"/>
        </w:rPr>
        <w:t>MODESTO OYANEDEL LARENAS</w:t>
      </w:r>
      <w:r>
        <w:rPr>
          <w:rFonts w:cs="Times New Roman"/>
        </w:rPr>
        <w:tab/>
        <w:t>_____________________________________</w:t>
      </w: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r>
        <w:rPr>
          <w:rFonts w:cs="Times New Roman"/>
        </w:rPr>
        <w:t>RENÉ BARRIOS CONCHA</w:t>
      </w:r>
      <w:r>
        <w:rPr>
          <w:rFonts w:cs="Times New Roman"/>
        </w:rPr>
        <w:tab/>
      </w:r>
      <w:r>
        <w:rPr>
          <w:rFonts w:cs="Times New Roman"/>
        </w:rPr>
        <w:tab/>
      </w:r>
      <w:r>
        <w:rPr>
          <w:rFonts w:cs="Times New Roman"/>
        </w:rPr>
        <w:tab/>
        <w:t>_____________________________________</w:t>
      </w:r>
      <w:r>
        <w:rPr>
          <w:rFonts w:cs="Times New Roman"/>
        </w:rPr>
        <w:br/>
      </w: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r>
        <w:rPr>
          <w:rFonts w:cs="Times New Roman"/>
        </w:rPr>
        <w:t>MANUEL BARRAZA VEGA</w:t>
      </w:r>
      <w:r>
        <w:rPr>
          <w:rFonts w:cs="Times New Roman"/>
        </w:rPr>
        <w:tab/>
      </w:r>
      <w:r>
        <w:rPr>
          <w:rFonts w:cs="Times New Roman"/>
        </w:rPr>
        <w:tab/>
        <w:t>_____________________________________</w:t>
      </w: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p>
    <w:p w:rsidR="00032CFF" w:rsidRDefault="00032CFF" w:rsidP="00032CFF">
      <w:pPr>
        <w:pStyle w:val="Sinespaciado"/>
        <w:rPr>
          <w:rFonts w:cs="Times New Roman"/>
        </w:rPr>
      </w:pPr>
      <w:r>
        <w:rPr>
          <w:rFonts w:cs="Times New Roman"/>
        </w:rPr>
        <w:t>JUAN ZÚÑIGA RIQUELME</w:t>
      </w:r>
      <w:r>
        <w:rPr>
          <w:rFonts w:cs="Times New Roman"/>
        </w:rPr>
        <w:tab/>
      </w:r>
      <w:r>
        <w:rPr>
          <w:rFonts w:cs="Times New Roman"/>
        </w:rPr>
        <w:tab/>
        <w:t>_____________________________________</w:t>
      </w:r>
    </w:p>
    <w:p w:rsidR="00032CFF" w:rsidRPr="00E27169" w:rsidRDefault="00032CFF" w:rsidP="00032CFF">
      <w:pPr>
        <w:rPr>
          <w:rFonts w:cs="Times New Roman"/>
        </w:rPr>
      </w:pPr>
    </w:p>
    <w:p w:rsidR="00032CFF" w:rsidRDefault="00032CFF" w:rsidP="00032CFF">
      <w:pPr>
        <w:rPr>
          <w:rFonts w:cs="Times New Roman"/>
        </w:rPr>
      </w:pPr>
    </w:p>
    <w:p w:rsidR="00032CFF" w:rsidRPr="00E27169" w:rsidRDefault="00032CFF" w:rsidP="00032CFF">
      <w:pPr>
        <w:rPr>
          <w:rFonts w:cs="Times New Roman"/>
        </w:rPr>
      </w:pPr>
    </w:p>
    <w:p w:rsidR="00032CFF" w:rsidRPr="00906654" w:rsidRDefault="00032CFF" w:rsidP="00032CFF">
      <w:pPr>
        <w:rPr>
          <w:rFonts w:cs="Times New Roman"/>
          <w:sz w:val="22"/>
          <w:szCs w:val="22"/>
        </w:rPr>
      </w:pPr>
    </w:p>
    <w:p w:rsidR="00032CFF" w:rsidRPr="00E27169" w:rsidRDefault="00032CFF" w:rsidP="00032CFF">
      <w:pPr>
        <w:pStyle w:val="Sinespaciado"/>
        <w:rPr>
          <w:rFonts w:cs="Times New Roman"/>
        </w:rPr>
      </w:pPr>
      <w:r>
        <w:rPr>
          <w:rFonts w:cs="Times New Roman"/>
        </w:rPr>
        <w:t>LEONEL BUSTAMANTE GONZÁLEZ</w:t>
      </w:r>
      <w:r w:rsidRPr="00E27169">
        <w:rPr>
          <w:rFonts w:cs="Times New Roman"/>
        </w:rPr>
        <w:t xml:space="preserve">        </w:t>
      </w:r>
      <w:r>
        <w:rPr>
          <w:rFonts w:cs="Times New Roman"/>
        </w:rPr>
        <w:t xml:space="preserve"> __</w:t>
      </w:r>
      <w:r w:rsidRPr="00E27169">
        <w:rPr>
          <w:rFonts w:cs="Times New Roman"/>
        </w:rPr>
        <w:t>________________________________</w:t>
      </w:r>
    </w:p>
    <w:p w:rsidR="00032CFF" w:rsidRPr="00E27169" w:rsidRDefault="00032CFF" w:rsidP="00032CFF">
      <w:pPr>
        <w:pStyle w:val="Sinespaciado"/>
        <w:rPr>
          <w:rFonts w:cs="Times New Roman"/>
        </w:rPr>
      </w:pPr>
      <w:r w:rsidRPr="00E27169">
        <w:rPr>
          <w:rFonts w:cs="Times New Roman"/>
        </w:rPr>
        <w:t>MIN</w:t>
      </w:r>
      <w:r>
        <w:rPr>
          <w:rFonts w:cs="Times New Roman"/>
        </w:rPr>
        <w:t>ISTRO DE FE</w:t>
      </w:r>
    </w:p>
    <w:p w:rsidR="00032CFF" w:rsidRDefault="00032CFF" w:rsidP="00032CFF">
      <w:pPr>
        <w:pStyle w:val="Sinespaciado"/>
        <w:rPr>
          <w:rFonts w:cs="Times New Roman"/>
        </w:rPr>
      </w:pPr>
    </w:p>
    <w:p w:rsidR="00032CFF" w:rsidRPr="00E27169" w:rsidRDefault="00032CFF" w:rsidP="00032CFF">
      <w:pPr>
        <w:pStyle w:val="Sinespaciado"/>
        <w:rPr>
          <w:rFonts w:cs="Times New Roman"/>
        </w:rPr>
      </w:pPr>
    </w:p>
    <w:p w:rsidR="00032CFF" w:rsidRDefault="00032CFF" w:rsidP="00032CFF">
      <w:pPr>
        <w:pStyle w:val="Sinespaciado"/>
        <w:rPr>
          <w:rFonts w:cs="Times New Roman"/>
        </w:rPr>
      </w:pPr>
    </w:p>
    <w:p w:rsidR="00032CFF" w:rsidRPr="00E27169" w:rsidRDefault="00032CFF" w:rsidP="00032CFF">
      <w:pPr>
        <w:pStyle w:val="Sinespaciado"/>
        <w:rPr>
          <w:rFonts w:cs="Times New Roman"/>
        </w:rPr>
      </w:pPr>
    </w:p>
    <w:p w:rsidR="00032CFF" w:rsidRPr="00E27169" w:rsidRDefault="00032CFF" w:rsidP="00032CFF">
      <w:pPr>
        <w:pStyle w:val="Sinespaciado"/>
        <w:rPr>
          <w:rFonts w:cs="Times New Roman"/>
        </w:rPr>
      </w:pPr>
      <w:r w:rsidRPr="00E27169">
        <w:rPr>
          <w:rFonts w:cs="Times New Roman"/>
        </w:rPr>
        <w:t>PAMELA ZÚÑIGA REYES</w:t>
      </w:r>
      <w:r w:rsidRPr="00E27169">
        <w:rPr>
          <w:rFonts w:cs="Times New Roman"/>
        </w:rPr>
        <w:tab/>
      </w:r>
      <w:r w:rsidRPr="00E27169">
        <w:rPr>
          <w:rFonts w:cs="Times New Roman"/>
        </w:rPr>
        <w:tab/>
        <w:t xml:space="preserve">           </w:t>
      </w:r>
      <w:r>
        <w:rPr>
          <w:rFonts w:cs="Times New Roman"/>
        </w:rPr>
        <w:t xml:space="preserve">     </w:t>
      </w:r>
      <w:r w:rsidRPr="00E27169">
        <w:rPr>
          <w:rFonts w:cs="Times New Roman"/>
        </w:rPr>
        <w:t>____________________________________</w:t>
      </w:r>
    </w:p>
    <w:p w:rsidR="00032CFF" w:rsidRDefault="00032CFF" w:rsidP="00032CFF">
      <w:pPr>
        <w:pStyle w:val="Sinespaciado"/>
      </w:pPr>
      <w:r w:rsidRPr="00E27169">
        <w:rPr>
          <w:rFonts w:cs="Times New Roman"/>
        </w:rPr>
        <w:t xml:space="preserve">SECRETARIA </w:t>
      </w:r>
    </w:p>
    <w:p w:rsidR="00032CFF" w:rsidRDefault="00032CFF" w:rsidP="00890A47">
      <w:pPr>
        <w:ind w:left="0" w:firstLine="0"/>
      </w:pPr>
    </w:p>
    <w:sectPr w:rsidR="00032CFF" w:rsidSect="00F41AC1">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5F4" w:rsidRDefault="001C05F4" w:rsidP="00246DDE">
      <w:r>
        <w:separator/>
      </w:r>
    </w:p>
  </w:endnote>
  <w:endnote w:type="continuationSeparator" w:id="0">
    <w:p w:rsidR="001C05F4" w:rsidRDefault="001C05F4" w:rsidP="00246D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1047"/>
      <w:docPartObj>
        <w:docPartGallery w:val="Page Numbers (Bottom of Page)"/>
        <w:docPartUnique/>
      </w:docPartObj>
    </w:sdtPr>
    <w:sdtContent>
      <w:p w:rsidR="0092357E" w:rsidRDefault="00F53384" w:rsidP="00246DDE">
        <w:pPr>
          <w:pStyle w:val="Piedepgina"/>
          <w:jc w:val="center"/>
        </w:pPr>
        <w:fldSimple w:instr=" PAGE   \* MERGEFORMAT ">
          <w:r w:rsidR="00A93CF4">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5F4" w:rsidRDefault="001C05F4" w:rsidP="00246DDE">
      <w:r>
        <w:separator/>
      </w:r>
    </w:p>
  </w:footnote>
  <w:footnote w:type="continuationSeparator" w:id="0">
    <w:p w:rsidR="001C05F4" w:rsidRDefault="001C05F4" w:rsidP="00246D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footnotePr>
    <w:footnote w:id="-1"/>
    <w:footnote w:id="0"/>
  </w:footnotePr>
  <w:endnotePr>
    <w:endnote w:id="-1"/>
    <w:endnote w:id="0"/>
  </w:endnotePr>
  <w:compat/>
  <w:rsids>
    <w:rsidRoot w:val="00BE1236"/>
    <w:rsid w:val="00032CFF"/>
    <w:rsid w:val="00037681"/>
    <w:rsid w:val="0004253E"/>
    <w:rsid w:val="00043EDD"/>
    <w:rsid w:val="00050019"/>
    <w:rsid w:val="0005492F"/>
    <w:rsid w:val="0007251F"/>
    <w:rsid w:val="000968C6"/>
    <w:rsid w:val="000A45F0"/>
    <w:rsid w:val="000A4B5A"/>
    <w:rsid w:val="000B0CFF"/>
    <w:rsid w:val="000D6BB4"/>
    <w:rsid w:val="000D73FE"/>
    <w:rsid w:val="000F6D94"/>
    <w:rsid w:val="00153B68"/>
    <w:rsid w:val="001661F9"/>
    <w:rsid w:val="0016789A"/>
    <w:rsid w:val="001721E2"/>
    <w:rsid w:val="00196A96"/>
    <w:rsid w:val="001C05F4"/>
    <w:rsid w:val="001C7FA6"/>
    <w:rsid w:val="001D7C76"/>
    <w:rsid w:val="002003B5"/>
    <w:rsid w:val="00216AEE"/>
    <w:rsid w:val="00216C7C"/>
    <w:rsid w:val="00233FAE"/>
    <w:rsid w:val="0024057B"/>
    <w:rsid w:val="00244A30"/>
    <w:rsid w:val="00246DDE"/>
    <w:rsid w:val="00255D5A"/>
    <w:rsid w:val="00261E52"/>
    <w:rsid w:val="00277C00"/>
    <w:rsid w:val="00283A74"/>
    <w:rsid w:val="0029777A"/>
    <w:rsid w:val="002B7D57"/>
    <w:rsid w:val="002C17E5"/>
    <w:rsid w:val="002C5628"/>
    <w:rsid w:val="002D04A3"/>
    <w:rsid w:val="002F6FEF"/>
    <w:rsid w:val="00301B46"/>
    <w:rsid w:val="00305AB1"/>
    <w:rsid w:val="003427F8"/>
    <w:rsid w:val="00342C7B"/>
    <w:rsid w:val="003605B2"/>
    <w:rsid w:val="00361F0D"/>
    <w:rsid w:val="0037052A"/>
    <w:rsid w:val="00380043"/>
    <w:rsid w:val="00380729"/>
    <w:rsid w:val="00387F81"/>
    <w:rsid w:val="003A1740"/>
    <w:rsid w:val="003A7CF0"/>
    <w:rsid w:val="003C05FE"/>
    <w:rsid w:val="003E0B63"/>
    <w:rsid w:val="003F5779"/>
    <w:rsid w:val="004020E1"/>
    <w:rsid w:val="004037D6"/>
    <w:rsid w:val="004156F9"/>
    <w:rsid w:val="00422164"/>
    <w:rsid w:val="004255DC"/>
    <w:rsid w:val="0043390D"/>
    <w:rsid w:val="00434C2E"/>
    <w:rsid w:val="00436B19"/>
    <w:rsid w:val="00445AD9"/>
    <w:rsid w:val="00451EB3"/>
    <w:rsid w:val="00455DB5"/>
    <w:rsid w:val="004777F4"/>
    <w:rsid w:val="0049107C"/>
    <w:rsid w:val="0049271B"/>
    <w:rsid w:val="004A2E71"/>
    <w:rsid w:val="004A3162"/>
    <w:rsid w:val="004A696D"/>
    <w:rsid w:val="004C0CD5"/>
    <w:rsid w:val="004D0872"/>
    <w:rsid w:val="004E620D"/>
    <w:rsid w:val="004F3894"/>
    <w:rsid w:val="0050416E"/>
    <w:rsid w:val="0052294E"/>
    <w:rsid w:val="00525F31"/>
    <w:rsid w:val="00532DA4"/>
    <w:rsid w:val="00535BD8"/>
    <w:rsid w:val="0053679C"/>
    <w:rsid w:val="005474F9"/>
    <w:rsid w:val="00552421"/>
    <w:rsid w:val="005731E2"/>
    <w:rsid w:val="00576A2D"/>
    <w:rsid w:val="00594F53"/>
    <w:rsid w:val="005B3537"/>
    <w:rsid w:val="005B78FA"/>
    <w:rsid w:val="005C0C18"/>
    <w:rsid w:val="005C1577"/>
    <w:rsid w:val="005C6DC7"/>
    <w:rsid w:val="005D15AB"/>
    <w:rsid w:val="005E0F99"/>
    <w:rsid w:val="005F723B"/>
    <w:rsid w:val="00606259"/>
    <w:rsid w:val="00611194"/>
    <w:rsid w:val="00626D50"/>
    <w:rsid w:val="0064122A"/>
    <w:rsid w:val="0064200B"/>
    <w:rsid w:val="00653CF1"/>
    <w:rsid w:val="006549C4"/>
    <w:rsid w:val="00654C02"/>
    <w:rsid w:val="00660262"/>
    <w:rsid w:val="006807AC"/>
    <w:rsid w:val="00685348"/>
    <w:rsid w:val="00696577"/>
    <w:rsid w:val="006966B7"/>
    <w:rsid w:val="006B2713"/>
    <w:rsid w:val="006B4118"/>
    <w:rsid w:val="006B5445"/>
    <w:rsid w:val="006B7739"/>
    <w:rsid w:val="006D15B7"/>
    <w:rsid w:val="006D7104"/>
    <w:rsid w:val="006E5424"/>
    <w:rsid w:val="007019E7"/>
    <w:rsid w:val="00702A69"/>
    <w:rsid w:val="00712D12"/>
    <w:rsid w:val="0072253C"/>
    <w:rsid w:val="00727BD9"/>
    <w:rsid w:val="00730AC7"/>
    <w:rsid w:val="007352A9"/>
    <w:rsid w:val="00771EB3"/>
    <w:rsid w:val="007722C1"/>
    <w:rsid w:val="007729ED"/>
    <w:rsid w:val="0078449C"/>
    <w:rsid w:val="00786A13"/>
    <w:rsid w:val="007A2DFB"/>
    <w:rsid w:val="007C52B5"/>
    <w:rsid w:val="007E2AB3"/>
    <w:rsid w:val="007E3712"/>
    <w:rsid w:val="007E53CC"/>
    <w:rsid w:val="007F2DA9"/>
    <w:rsid w:val="007F693F"/>
    <w:rsid w:val="007F746F"/>
    <w:rsid w:val="0082000E"/>
    <w:rsid w:val="00820679"/>
    <w:rsid w:val="0082247D"/>
    <w:rsid w:val="00827A1C"/>
    <w:rsid w:val="00846901"/>
    <w:rsid w:val="00881804"/>
    <w:rsid w:val="008862A6"/>
    <w:rsid w:val="00890A47"/>
    <w:rsid w:val="008A2B76"/>
    <w:rsid w:val="008B1433"/>
    <w:rsid w:val="008B275A"/>
    <w:rsid w:val="008B2976"/>
    <w:rsid w:val="008B48EA"/>
    <w:rsid w:val="008C6486"/>
    <w:rsid w:val="008D0B7A"/>
    <w:rsid w:val="008D1FD9"/>
    <w:rsid w:val="008D4FA6"/>
    <w:rsid w:val="008E0798"/>
    <w:rsid w:val="008E23F8"/>
    <w:rsid w:val="008F00AF"/>
    <w:rsid w:val="00914BB6"/>
    <w:rsid w:val="0092357E"/>
    <w:rsid w:val="009236CA"/>
    <w:rsid w:val="00924695"/>
    <w:rsid w:val="00927FB3"/>
    <w:rsid w:val="00932752"/>
    <w:rsid w:val="00940921"/>
    <w:rsid w:val="00951E76"/>
    <w:rsid w:val="00970E9B"/>
    <w:rsid w:val="00974579"/>
    <w:rsid w:val="00974F00"/>
    <w:rsid w:val="00976693"/>
    <w:rsid w:val="00980874"/>
    <w:rsid w:val="009869A0"/>
    <w:rsid w:val="009925F8"/>
    <w:rsid w:val="0099391C"/>
    <w:rsid w:val="009B4D0D"/>
    <w:rsid w:val="009C64BE"/>
    <w:rsid w:val="009D3A01"/>
    <w:rsid w:val="009D6E8B"/>
    <w:rsid w:val="009E7FF2"/>
    <w:rsid w:val="00A05CDD"/>
    <w:rsid w:val="00A14EF0"/>
    <w:rsid w:val="00A23398"/>
    <w:rsid w:val="00A2587B"/>
    <w:rsid w:val="00A300B3"/>
    <w:rsid w:val="00A36E01"/>
    <w:rsid w:val="00A51C0A"/>
    <w:rsid w:val="00A553E8"/>
    <w:rsid w:val="00A74EDD"/>
    <w:rsid w:val="00A775E9"/>
    <w:rsid w:val="00A93CF4"/>
    <w:rsid w:val="00AC0532"/>
    <w:rsid w:val="00AC73CD"/>
    <w:rsid w:val="00AC79B7"/>
    <w:rsid w:val="00AD4FE7"/>
    <w:rsid w:val="00AE12F8"/>
    <w:rsid w:val="00B20C99"/>
    <w:rsid w:val="00B242F0"/>
    <w:rsid w:val="00B2623D"/>
    <w:rsid w:val="00B3087B"/>
    <w:rsid w:val="00B33AB3"/>
    <w:rsid w:val="00B63D46"/>
    <w:rsid w:val="00B863F8"/>
    <w:rsid w:val="00B9157F"/>
    <w:rsid w:val="00B91617"/>
    <w:rsid w:val="00B97A84"/>
    <w:rsid w:val="00BB2D56"/>
    <w:rsid w:val="00BC510E"/>
    <w:rsid w:val="00BC70DC"/>
    <w:rsid w:val="00BD007A"/>
    <w:rsid w:val="00BD05DB"/>
    <w:rsid w:val="00BD5CD1"/>
    <w:rsid w:val="00BE1236"/>
    <w:rsid w:val="00BE66CA"/>
    <w:rsid w:val="00BF1D4D"/>
    <w:rsid w:val="00BF76BC"/>
    <w:rsid w:val="00C0116D"/>
    <w:rsid w:val="00C05887"/>
    <w:rsid w:val="00C05B45"/>
    <w:rsid w:val="00C164E8"/>
    <w:rsid w:val="00C20194"/>
    <w:rsid w:val="00C25A84"/>
    <w:rsid w:val="00C27FCA"/>
    <w:rsid w:val="00C405EE"/>
    <w:rsid w:val="00C43E0A"/>
    <w:rsid w:val="00C469C9"/>
    <w:rsid w:val="00C4783E"/>
    <w:rsid w:val="00C6247A"/>
    <w:rsid w:val="00C726C2"/>
    <w:rsid w:val="00C95AF6"/>
    <w:rsid w:val="00CA2A1E"/>
    <w:rsid w:val="00CD6EF1"/>
    <w:rsid w:val="00CF308A"/>
    <w:rsid w:val="00D07CE1"/>
    <w:rsid w:val="00D07EA1"/>
    <w:rsid w:val="00D31BD9"/>
    <w:rsid w:val="00D360ED"/>
    <w:rsid w:val="00D517CE"/>
    <w:rsid w:val="00D56474"/>
    <w:rsid w:val="00D61D60"/>
    <w:rsid w:val="00DA71D6"/>
    <w:rsid w:val="00DB3372"/>
    <w:rsid w:val="00DC13BE"/>
    <w:rsid w:val="00DF10F1"/>
    <w:rsid w:val="00E225F0"/>
    <w:rsid w:val="00E43430"/>
    <w:rsid w:val="00E465E1"/>
    <w:rsid w:val="00E5619C"/>
    <w:rsid w:val="00E623F2"/>
    <w:rsid w:val="00E70809"/>
    <w:rsid w:val="00E80807"/>
    <w:rsid w:val="00E9332A"/>
    <w:rsid w:val="00EB3307"/>
    <w:rsid w:val="00EB4D47"/>
    <w:rsid w:val="00EB627B"/>
    <w:rsid w:val="00ED7237"/>
    <w:rsid w:val="00EE0FA0"/>
    <w:rsid w:val="00EE2652"/>
    <w:rsid w:val="00F00822"/>
    <w:rsid w:val="00F00E48"/>
    <w:rsid w:val="00F02B0B"/>
    <w:rsid w:val="00F07547"/>
    <w:rsid w:val="00F10942"/>
    <w:rsid w:val="00F17344"/>
    <w:rsid w:val="00F26A88"/>
    <w:rsid w:val="00F27118"/>
    <w:rsid w:val="00F41AC1"/>
    <w:rsid w:val="00F4220B"/>
    <w:rsid w:val="00F53384"/>
    <w:rsid w:val="00F56199"/>
    <w:rsid w:val="00F56236"/>
    <w:rsid w:val="00F67EE1"/>
    <w:rsid w:val="00F702A9"/>
    <w:rsid w:val="00F7647B"/>
    <w:rsid w:val="00FA02D1"/>
    <w:rsid w:val="00FB0AD1"/>
    <w:rsid w:val="00FB19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E1236"/>
    <w:pPr>
      <w:tabs>
        <w:tab w:val="left" w:pos="1560"/>
      </w:tabs>
      <w:spacing w:after="0" w:line="240" w:lineRule="auto"/>
      <w:ind w:left="2835" w:hanging="3540"/>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E1236"/>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246DDE"/>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246DDE"/>
    <w:rPr>
      <w:rFonts w:ascii="Times New Roman" w:eastAsia="Times New Roman" w:hAnsi="Times New Roman" w:cs="Estrangelo Edessa"/>
      <w:sz w:val="24"/>
      <w:szCs w:val="24"/>
      <w:lang w:eastAsia="es-ES"/>
    </w:rPr>
  </w:style>
  <w:style w:type="paragraph" w:styleId="Piedepgina">
    <w:name w:val="footer"/>
    <w:basedOn w:val="Normal"/>
    <w:link w:val="PiedepginaCar"/>
    <w:uiPriority w:val="99"/>
    <w:unhideWhenUsed/>
    <w:rsid w:val="00246DDE"/>
    <w:pPr>
      <w:tabs>
        <w:tab w:val="clear" w:pos="1560"/>
        <w:tab w:val="center" w:pos="4252"/>
        <w:tab w:val="right" w:pos="8504"/>
      </w:tabs>
    </w:pPr>
  </w:style>
  <w:style w:type="character" w:customStyle="1" w:styleId="PiedepginaCar">
    <w:name w:val="Pie de página Car"/>
    <w:basedOn w:val="Fuentedeprrafopredeter"/>
    <w:link w:val="Piedepgina"/>
    <w:uiPriority w:val="99"/>
    <w:rsid w:val="00246DDE"/>
    <w:rPr>
      <w:rFonts w:ascii="Times New Roman" w:eastAsia="Times New Roman" w:hAnsi="Times New Roman" w:cs="Estrangelo Edessa"/>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10</Pages>
  <Words>5852</Words>
  <Characters>32189</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503</cp:revision>
  <cp:lastPrinted>2015-08-05T21:06:00Z</cp:lastPrinted>
  <dcterms:created xsi:type="dcterms:W3CDTF">2015-05-29T13:56:00Z</dcterms:created>
  <dcterms:modified xsi:type="dcterms:W3CDTF">2015-08-24T21:31:00Z</dcterms:modified>
</cp:coreProperties>
</file>